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9" w:type="dxa"/>
        <w:tblLayout w:type="fixed"/>
        <w:tblLook w:val="0000" w:firstRow="0" w:lastRow="0" w:firstColumn="0" w:lastColumn="0" w:noHBand="0" w:noVBand="0"/>
      </w:tblPr>
      <w:tblGrid>
        <w:gridCol w:w="4928"/>
        <w:gridCol w:w="4541"/>
      </w:tblGrid>
      <w:tr w:rsidR="00375DC1" w:rsidRPr="00AD4BF1" w:rsidTr="00905399">
        <w:trPr>
          <w:trHeight w:val="1162"/>
        </w:trPr>
        <w:tc>
          <w:tcPr>
            <w:tcW w:w="4928" w:type="dxa"/>
          </w:tcPr>
          <w:p w:rsidR="00375DC1" w:rsidRPr="008C6B97" w:rsidRDefault="00375DC1" w:rsidP="00375DC1">
            <w:pPr>
              <w:spacing w:after="0" w:line="240" w:lineRule="auto"/>
              <w:jc w:val="center"/>
              <w:rPr>
                <w:b/>
                <w:sz w:val="28"/>
                <w:szCs w:val="28"/>
              </w:rPr>
            </w:pPr>
            <w:r w:rsidRPr="008C6B97">
              <w:rPr>
                <w:b/>
                <w:sz w:val="28"/>
                <w:szCs w:val="28"/>
              </w:rPr>
              <w:t>BAN CHẤP HÀNH TRUNG ƯƠNG</w:t>
            </w:r>
          </w:p>
          <w:p w:rsidR="00375DC1" w:rsidRPr="008C6B97" w:rsidRDefault="00375DC1" w:rsidP="00375DC1">
            <w:pPr>
              <w:spacing w:after="0" w:line="240" w:lineRule="auto"/>
              <w:jc w:val="center"/>
              <w:rPr>
                <w:i/>
                <w:iCs/>
                <w:sz w:val="28"/>
                <w:szCs w:val="28"/>
              </w:rPr>
            </w:pPr>
            <w:r w:rsidRPr="008C6B97">
              <w:rPr>
                <w:sz w:val="28"/>
                <w:szCs w:val="28"/>
              </w:rPr>
              <w:t>***</w:t>
            </w:r>
          </w:p>
          <w:p w:rsidR="00375DC1" w:rsidRPr="008C6B97" w:rsidRDefault="00375DC1" w:rsidP="00375DC1">
            <w:pPr>
              <w:tabs>
                <w:tab w:val="center" w:pos="2265"/>
                <w:tab w:val="right" w:pos="4531"/>
              </w:tabs>
              <w:spacing w:after="0" w:line="240" w:lineRule="auto"/>
              <w:jc w:val="center"/>
              <w:rPr>
                <w:sz w:val="28"/>
                <w:szCs w:val="28"/>
              </w:rPr>
            </w:pPr>
            <w:r w:rsidRPr="008C6B97">
              <w:rPr>
                <w:sz w:val="28"/>
                <w:szCs w:val="28"/>
              </w:rPr>
              <w:t>Số:</w:t>
            </w:r>
            <w:r w:rsidR="00427E65">
              <w:rPr>
                <w:sz w:val="28"/>
                <w:szCs w:val="28"/>
              </w:rPr>
              <w:t xml:space="preserve"> </w:t>
            </w:r>
            <w:r w:rsidR="00427E65" w:rsidRPr="00427E65">
              <w:rPr>
                <w:b/>
                <w:sz w:val="28"/>
                <w:szCs w:val="28"/>
              </w:rPr>
              <w:t>348</w:t>
            </w:r>
            <w:r w:rsidR="00427E65">
              <w:rPr>
                <w:sz w:val="28"/>
                <w:szCs w:val="28"/>
              </w:rPr>
              <w:t xml:space="preserve"> </w:t>
            </w:r>
            <w:r w:rsidRPr="008C6B97">
              <w:rPr>
                <w:sz w:val="28"/>
                <w:szCs w:val="28"/>
              </w:rPr>
              <w:t>- KH/TWĐTN-</w:t>
            </w:r>
            <w:r w:rsidR="008C6B97" w:rsidRPr="008C6B97">
              <w:rPr>
                <w:sz w:val="28"/>
                <w:szCs w:val="28"/>
              </w:rPr>
              <w:t>CTTN</w:t>
            </w:r>
          </w:p>
          <w:p w:rsidR="00375DC1" w:rsidRPr="00AD4BF1" w:rsidRDefault="00375DC1" w:rsidP="00375DC1">
            <w:pPr>
              <w:tabs>
                <w:tab w:val="center" w:pos="2265"/>
                <w:tab w:val="right" w:pos="4531"/>
              </w:tabs>
              <w:spacing w:after="0" w:line="240" w:lineRule="auto"/>
              <w:jc w:val="center"/>
              <w:rPr>
                <w:b/>
                <w:i/>
                <w:szCs w:val="28"/>
              </w:rPr>
            </w:pPr>
          </w:p>
        </w:tc>
        <w:tc>
          <w:tcPr>
            <w:tcW w:w="4541" w:type="dxa"/>
          </w:tcPr>
          <w:p w:rsidR="00375DC1" w:rsidRPr="00AD4BF1" w:rsidRDefault="00C371DA" w:rsidP="00375DC1">
            <w:pPr>
              <w:spacing w:after="0" w:line="240" w:lineRule="auto"/>
              <w:jc w:val="right"/>
              <w:rPr>
                <w:b/>
                <w:sz w:val="30"/>
                <w:szCs w:val="28"/>
              </w:rPr>
            </w:pPr>
            <w:r>
              <w:rPr>
                <w:noProof/>
                <w:sz w:val="30"/>
                <w:szCs w:val="28"/>
              </w:rPr>
              <w:pict>
                <v:shapetype id="_x0000_t32" coordsize="21600,21600" o:spt="32" o:oned="t" path="m,l21600,21600e" filled="f">
                  <v:path arrowok="t" fillok="f" o:connecttype="none"/>
                  <o:lock v:ext="edit" shapetype="t"/>
                </v:shapetype>
                <v:shape id="Straight Arrow Connector 3" o:spid="_x0000_s1026" type="#_x0000_t32" style="position:absolute;left:0;text-align:left;margin-left:25pt;margin-top:16.45pt;width:189.8pt;height:.95pt;flip:y;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"/>
              </w:pict>
            </w:r>
            <w:r w:rsidR="00375DC1" w:rsidRPr="00AD4BF1">
              <w:rPr>
                <w:b/>
                <w:sz w:val="30"/>
                <w:szCs w:val="28"/>
              </w:rPr>
              <w:t>ĐOÀN TNCS HỒ CHÍ MINH</w:t>
            </w:r>
          </w:p>
          <w:p w:rsidR="00375DC1" w:rsidRPr="00AD4BF1" w:rsidRDefault="00375DC1" w:rsidP="00375DC1">
            <w:pPr>
              <w:spacing w:after="0" w:line="240" w:lineRule="auto"/>
              <w:jc w:val="center"/>
              <w:rPr>
                <w:i/>
                <w:iCs/>
                <w:szCs w:val="28"/>
              </w:rPr>
            </w:pPr>
          </w:p>
          <w:p w:rsidR="00375DC1" w:rsidRPr="00AD4BF1" w:rsidRDefault="00375DC1" w:rsidP="00EC00CA">
            <w:pPr>
              <w:spacing w:after="0" w:line="240" w:lineRule="auto"/>
              <w:jc w:val="right"/>
              <w:rPr>
                <w:szCs w:val="28"/>
              </w:rPr>
            </w:pPr>
            <w:r w:rsidRPr="00AD4BF1">
              <w:rPr>
                <w:i/>
                <w:iCs/>
                <w:sz w:val="26"/>
                <w:szCs w:val="28"/>
              </w:rPr>
              <w:t xml:space="preserve">Hà Nội, ngày   </w:t>
            </w:r>
            <w:r w:rsidR="00427E65">
              <w:rPr>
                <w:i/>
                <w:iCs/>
                <w:sz w:val="26"/>
                <w:szCs w:val="28"/>
              </w:rPr>
              <w:t>13</w:t>
            </w:r>
            <w:r w:rsidRPr="00AD4BF1">
              <w:rPr>
                <w:i/>
                <w:iCs/>
                <w:sz w:val="26"/>
                <w:szCs w:val="28"/>
              </w:rPr>
              <w:t xml:space="preserve">   tháng </w:t>
            </w:r>
            <w:r w:rsidR="00EC00CA">
              <w:rPr>
                <w:i/>
                <w:iCs/>
                <w:sz w:val="26"/>
                <w:szCs w:val="28"/>
              </w:rPr>
              <w:t>01</w:t>
            </w:r>
            <w:r w:rsidR="008C6B97">
              <w:rPr>
                <w:i/>
                <w:iCs/>
                <w:sz w:val="26"/>
                <w:szCs w:val="28"/>
              </w:rPr>
              <w:t xml:space="preserve"> </w:t>
            </w:r>
            <w:r w:rsidR="00EC00CA">
              <w:rPr>
                <w:i/>
                <w:iCs/>
                <w:sz w:val="26"/>
                <w:szCs w:val="28"/>
              </w:rPr>
              <w:t>năm 2021</w:t>
            </w:r>
          </w:p>
        </w:tc>
      </w:tr>
    </w:tbl>
    <w:p w:rsidR="00375DC1" w:rsidRPr="00AD4BF1" w:rsidRDefault="00375DC1" w:rsidP="00AE721C">
      <w:pPr>
        <w:spacing w:before="20" w:after="20"/>
        <w:rPr>
          <w:sz w:val="14"/>
          <w:szCs w:val="28"/>
        </w:rPr>
      </w:pPr>
    </w:p>
    <w:p w:rsidR="00EC00CA" w:rsidRPr="00EC00CA" w:rsidRDefault="00EC00CA" w:rsidP="00EC00CA">
      <w:pPr>
        <w:spacing w:after="0" w:line="240" w:lineRule="auto"/>
        <w:jc w:val="center"/>
        <w:rPr>
          <w:b/>
          <w:bCs/>
          <w:sz w:val="28"/>
          <w:szCs w:val="28"/>
          <w:lang w:val="vi-VN"/>
        </w:rPr>
      </w:pPr>
      <w:r w:rsidRPr="00EC00CA">
        <w:rPr>
          <w:b/>
          <w:bCs/>
          <w:sz w:val="28"/>
          <w:szCs w:val="28"/>
          <w:lang w:val="vi-VN"/>
        </w:rPr>
        <w:t>KẾ HOẠCH</w:t>
      </w:r>
    </w:p>
    <w:p w:rsidR="00EC00CA" w:rsidRPr="00EC00CA" w:rsidRDefault="00EC00CA" w:rsidP="00EC00CA">
      <w:pPr>
        <w:spacing w:after="0" w:line="240" w:lineRule="auto"/>
        <w:jc w:val="center"/>
        <w:rPr>
          <w:b/>
          <w:bCs/>
          <w:sz w:val="28"/>
          <w:szCs w:val="28"/>
        </w:rPr>
      </w:pPr>
      <w:r w:rsidRPr="00EC00CA">
        <w:rPr>
          <w:b/>
          <w:bCs/>
          <w:sz w:val="28"/>
          <w:szCs w:val="28"/>
        </w:rPr>
        <w:t>Tổ chức ngày hội “Thiếu nhi vui khỏe - Tiến bước lên Đoàn”</w:t>
      </w:r>
    </w:p>
    <w:p w:rsidR="00EC00CA" w:rsidRPr="00EC00CA" w:rsidRDefault="00EC00CA" w:rsidP="00EC00CA">
      <w:pPr>
        <w:spacing w:after="0" w:line="240" w:lineRule="auto"/>
        <w:jc w:val="center"/>
        <w:rPr>
          <w:b/>
          <w:bCs/>
          <w:sz w:val="28"/>
          <w:szCs w:val="28"/>
        </w:rPr>
      </w:pPr>
      <w:r w:rsidRPr="00EC00CA">
        <w:rPr>
          <w:b/>
          <w:bCs/>
          <w:sz w:val="28"/>
          <w:szCs w:val="28"/>
        </w:rPr>
        <w:t>Chào mừng kỷ niệm 90 năm ngày thành lập Đoàn TNCS Hồ Chí Minh</w:t>
      </w:r>
    </w:p>
    <w:p w:rsidR="00EC00CA" w:rsidRPr="00EC00CA" w:rsidRDefault="00EC00CA" w:rsidP="00EC00CA">
      <w:pPr>
        <w:spacing w:after="0" w:line="240" w:lineRule="auto"/>
        <w:jc w:val="center"/>
        <w:rPr>
          <w:b/>
          <w:bCs/>
          <w:sz w:val="28"/>
          <w:szCs w:val="28"/>
        </w:rPr>
      </w:pPr>
      <w:r w:rsidRPr="00EC00CA">
        <w:rPr>
          <w:b/>
          <w:bCs/>
          <w:sz w:val="28"/>
          <w:szCs w:val="28"/>
        </w:rPr>
        <w:t>(26/3/1931 - 26/3/2021)</w:t>
      </w:r>
    </w:p>
    <w:p w:rsidR="00EC00CA" w:rsidRPr="0065385E" w:rsidRDefault="00EC00CA" w:rsidP="0065385E">
      <w:pPr>
        <w:spacing w:after="0" w:line="240" w:lineRule="auto"/>
        <w:jc w:val="center"/>
        <w:rPr>
          <w:iCs/>
          <w:sz w:val="28"/>
          <w:szCs w:val="28"/>
        </w:rPr>
      </w:pPr>
      <w:r w:rsidRPr="00EC00CA">
        <w:rPr>
          <w:iCs/>
          <w:sz w:val="28"/>
          <w:szCs w:val="28"/>
        </w:rPr>
        <w:t>--------</w:t>
      </w:r>
    </w:p>
    <w:p w:rsidR="0065385E" w:rsidRPr="00EC00CA" w:rsidRDefault="0065385E" w:rsidP="00EC00CA">
      <w:pPr>
        <w:spacing w:after="0" w:line="240" w:lineRule="exact"/>
        <w:ind w:firstLine="720"/>
        <w:jc w:val="both"/>
        <w:rPr>
          <w:sz w:val="28"/>
          <w:szCs w:val="28"/>
        </w:rPr>
      </w:pPr>
    </w:p>
    <w:p w:rsidR="00EC00CA" w:rsidRPr="00EC00CA" w:rsidRDefault="00EC00CA" w:rsidP="00F95039">
      <w:pPr>
        <w:spacing w:after="0" w:line="271" w:lineRule="auto"/>
        <w:ind w:firstLine="720"/>
        <w:jc w:val="both"/>
        <w:rPr>
          <w:b/>
          <w:i/>
          <w:sz w:val="28"/>
          <w:szCs w:val="28"/>
        </w:rPr>
      </w:pPr>
      <w:r w:rsidRPr="00EC00CA">
        <w:rPr>
          <w:sz w:val="28"/>
          <w:szCs w:val="28"/>
        </w:rPr>
        <w:t>Thực hiện Kế hoạch số 300-KH/TWĐTN-BTC ngày 03/9/2020 của Ban Thường vụ Trung ương Đoàn về tổ chức các hoạt động kỷ niệm 90 năm ngày thành lập Đoàn TNCS Hồ Chí Minh (26/3/1931 - 26/3/2021),</w:t>
      </w:r>
      <w:r w:rsidR="00716856">
        <w:rPr>
          <w:sz w:val="28"/>
          <w:szCs w:val="28"/>
        </w:rPr>
        <w:t xml:space="preserve"> C</w:t>
      </w:r>
      <w:r w:rsidR="00716856" w:rsidRPr="00716856">
        <w:rPr>
          <w:sz w:val="28"/>
          <w:szCs w:val="28"/>
        </w:rPr>
        <w:t>hương trình</w:t>
      </w:r>
      <w:r w:rsidR="00F95039">
        <w:rPr>
          <w:sz w:val="28"/>
          <w:szCs w:val="28"/>
        </w:rPr>
        <w:t xml:space="preserve"> phối hợp </w:t>
      </w:r>
      <w:r w:rsidR="00716856" w:rsidRPr="00716856">
        <w:rPr>
          <w:sz w:val="28"/>
          <w:szCs w:val="28"/>
        </w:rPr>
        <w:t xml:space="preserve">giữa ngành Giáo dục và Đoàn TNCS Hồ Chí Minh </w:t>
      </w:r>
      <w:r w:rsidR="00F95039">
        <w:rPr>
          <w:sz w:val="28"/>
          <w:szCs w:val="28"/>
        </w:rPr>
        <w:t>năm học</w:t>
      </w:r>
      <w:r w:rsidR="00716856" w:rsidRPr="00716856">
        <w:rPr>
          <w:sz w:val="28"/>
          <w:szCs w:val="28"/>
        </w:rPr>
        <w:t xml:space="preserve"> 2020</w:t>
      </w:r>
      <w:r w:rsidR="00716856">
        <w:rPr>
          <w:sz w:val="28"/>
          <w:szCs w:val="28"/>
        </w:rPr>
        <w:t xml:space="preserve"> </w:t>
      </w:r>
      <w:r w:rsidR="00716856" w:rsidRPr="00716856">
        <w:rPr>
          <w:sz w:val="28"/>
          <w:szCs w:val="28"/>
        </w:rPr>
        <w:t>-</w:t>
      </w:r>
      <w:r w:rsidR="00716856">
        <w:rPr>
          <w:sz w:val="28"/>
          <w:szCs w:val="28"/>
        </w:rPr>
        <w:t xml:space="preserve"> </w:t>
      </w:r>
      <w:r w:rsidR="00716856" w:rsidRPr="00716856">
        <w:rPr>
          <w:sz w:val="28"/>
          <w:szCs w:val="28"/>
        </w:rPr>
        <w:t>202</w:t>
      </w:r>
      <w:r w:rsidR="00F95039">
        <w:rPr>
          <w:sz w:val="28"/>
          <w:szCs w:val="28"/>
        </w:rPr>
        <w:t xml:space="preserve">1, </w:t>
      </w:r>
      <w:r w:rsidRPr="00EC00CA">
        <w:rPr>
          <w:sz w:val="28"/>
          <w:szCs w:val="28"/>
        </w:rPr>
        <w:t xml:space="preserve">Ban Bí thư Trung ương Đoàn ban hành </w:t>
      </w:r>
      <w:r w:rsidRPr="00EC00CA">
        <w:rPr>
          <w:sz w:val="28"/>
          <w:szCs w:val="28"/>
          <w:lang w:val="vi-VN"/>
        </w:rPr>
        <w:t>Kế hoạch</w:t>
      </w:r>
      <w:r w:rsidRPr="00EC00CA">
        <w:rPr>
          <w:sz w:val="28"/>
          <w:szCs w:val="28"/>
        </w:rPr>
        <w:t xml:space="preserve"> tổ chức “</w:t>
      </w:r>
      <w:r w:rsidRPr="00EC00CA">
        <w:rPr>
          <w:b/>
          <w:i/>
          <w:sz w:val="28"/>
          <w:szCs w:val="28"/>
        </w:rPr>
        <w:t xml:space="preserve">Ngày hội Thiếu nhi khỏe - Tiến bước lên Đoàn”, </w:t>
      </w:r>
      <w:r w:rsidRPr="00EC00CA">
        <w:rPr>
          <w:sz w:val="28"/>
          <w:szCs w:val="28"/>
        </w:rPr>
        <w:t>cụ thể như sau:</w:t>
      </w:r>
    </w:p>
    <w:p w:rsidR="00EC00CA" w:rsidRPr="00EC00CA" w:rsidRDefault="00EC00CA" w:rsidP="00F95039">
      <w:pPr>
        <w:spacing w:after="0" w:line="271" w:lineRule="auto"/>
        <w:ind w:firstLine="720"/>
        <w:jc w:val="both"/>
        <w:rPr>
          <w:b/>
          <w:sz w:val="28"/>
          <w:szCs w:val="28"/>
        </w:rPr>
      </w:pPr>
      <w:r w:rsidRPr="00EC00CA">
        <w:rPr>
          <w:b/>
          <w:sz w:val="28"/>
          <w:szCs w:val="28"/>
        </w:rPr>
        <w:t>I. MỤC ĐÍCH, YÊU CẦU</w:t>
      </w:r>
    </w:p>
    <w:p w:rsidR="00EC00CA" w:rsidRPr="00EC00CA" w:rsidRDefault="00EC00CA" w:rsidP="00F95039">
      <w:pPr>
        <w:spacing w:after="0" w:line="271" w:lineRule="auto"/>
        <w:ind w:firstLine="720"/>
        <w:jc w:val="both"/>
        <w:rPr>
          <w:sz w:val="28"/>
          <w:szCs w:val="28"/>
        </w:rPr>
      </w:pPr>
      <w:r w:rsidRPr="00EC00CA">
        <w:rPr>
          <w:sz w:val="28"/>
          <w:szCs w:val="28"/>
        </w:rPr>
        <w:t>1. Tuyên truyền, giáo dục cho thiếu nhi truyền thống vẻ vang 90 năm của Đoàn TNCS Hồ Chí Minh; khơi dậy niềm tự hào, ý chí quyết tâm thi đua học tập và rèn luyện, phấn đấu trở thành người đoàn viên thanh niên cộng sản Hồ Chí Minh của thiếu nhi Việt Nam.</w:t>
      </w:r>
    </w:p>
    <w:p w:rsidR="00EC00CA" w:rsidRPr="00EC00CA" w:rsidRDefault="00EC00CA" w:rsidP="00F95039">
      <w:pPr>
        <w:spacing w:after="0" w:line="271" w:lineRule="auto"/>
        <w:ind w:firstLine="720"/>
        <w:jc w:val="both"/>
        <w:rPr>
          <w:sz w:val="28"/>
          <w:szCs w:val="28"/>
        </w:rPr>
      </w:pPr>
      <w:r w:rsidRPr="00EC00CA">
        <w:rPr>
          <w:sz w:val="28"/>
          <w:szCs w:val="28"/>
        </w:rPr>
        <w:t>2. Tạo sân chơi lành mạnh để các em thiếu nhi được giao lưu, tham gia các hoạt động văn hóa văn nghệ, thể dục thể thao; rèn luyện sức khỏe; phát huy tinh thần đoàn kết, sáng tạo trong các hoạt động của Đội tại cơ sở.</w:t>
      </w:r>
    </w:p>
    <w:p w:rsidR="00EC00CA" w:rsidRPr="00EC00CA" w:rsidRDefault="00EC00CA" w:rsidP="00F95039">
      <w:pPr>
        <w:spacing w:after="0" w:line="271" w:lineRule="auto"/>
        <w:ind w:firstLine="720"/>
        <w:jc w:val="both"/>
        <w:rPr>
          <w:sz w:val="28"/>
          <w:szCs w:val="28"/>
        </w:rPr>
      </w:pPr>
      <w:r w:rsidRPr="00EC00CA">
        <w:rPr>
          <w:sz w:val="28"/>
          <w:szCs w:val="28"/>
        </w:rPr>
        <w:t>3. Ngày hội “</w:t>
      </w:r>
      <w:r w:rsidRPr="00EC00CA">
        <w:rPr>
          <w:i/>
          <w:sz w:val="28"/>
          <w:szCs w:val="28"/>
        </w:rPr>
        <w:t>Thiếu nhi khỏe - Tiến bước lên Đoàn”</w:t>
      </w:r>
      <w:r w:rsidRPr="00EC00CA">
        <w:rPr>
          <w:sz w:val="28"/>
          <w:szCs w:val="28"/>
        </w:rPr>
        <w:t xml:space="preserve"> được tổ chức </w:t>
      </w:r>
      <w:r w:rsidR="00716856" w:rsidRPr="00EC00CA">
        <w:rPr>
          <w:sz w:val="28"/>
          <w:szCs w:val="28"/>
        </w:rPr>
        <w:t xml:space="preserve">trang trọng, vui tươi, </w:t>
      </w:r>
      <w:r w:rsidRPr="00EC00CA">
        <w:rPr>
          <w:sz w:val="28"/>
          <w:szCs w:val="28"/>
        </w:rPr>
        <w:t>đồng loạt tại tất cả các liên đội; tạo phong trào thi đua sôi nổi, thu hút đông đảo các em thiếu nhi tham gia; đảm bảo</w:t>
      </w:r>
      <w:r w:rsidR="00716856">
        <w:rPr>
          <w:sz w:val="28"/>
          <w:szCs w:val="28"/>
        </w:rPr>
        <w:t xml:space="preserve"> các điều kiện</w:t>
      </w:r>
      <w:r w:rsidRPr="00EC00CA">
        <w:rPr>
          <w:sz w:val="28"/>
          <w:szCs w:val="28"/>
        </w:rPr>
        <w:t xml:space="preserve"> an toàn</w:t>
      </w:r>
      <w:r w:rsidR="00716856">
        <w:rPr>
          <w:sz w:val="28"/>
          <w:szCs w:val="28"/>
        </w:rPr>
        <w:t xml:space="preserve"> trong phòng chống dịch bệnh Covid-19.</w:t>
      </w:r>
    </w:p>
    <w:p w:rsidR="00EC00CA" w:rsidRPr="00EC00CA" w:rsidRDefault="00EC00CA" w:rsidP="00F95039">
      <w:pPr>
        <w:spacing w:after="0" w:line="271" w:lineRule="auto"/>
        <w:ind w:firstLine="720"/>
        <w:jc w:val="both"/>
        <w:rPr>
          <w:b/>
          <w:bCs/>
          <w:sz w:val="28"/>
          <w:szCs w:val="28"/>
        </w:rPr>
      </w:pPr>
      <w:r w:rsidRPr="00EC00CA">
        <w:rPr>
          <w:b/>
          <w:bCs/>
          <w:sz w:val="28"/>
          <w:szCs w:val="28"/>
        </w:rPr>
        <w:t xml:space="preserve">II. THỜI GIAN, </w:t>
      </w:r>
      <w:r w:rsidRPr="00EC00CA">
        <w:rPr>
          <w:b/>
          <w:bCs/>
          <w:sz w:val="28"/>
          <w:szCs w:val="28"/>
          <w:lang w:val="vi-VN"/>
        </w:rPr>
        <w:t>ĐỐI TƯỢNG, QUY MÔ</w:t>
      </w:r>
      <w:r w:rsidRPr="00EC00CA">
        <w:rPr>
          <w:b/>
          <w:bCs/>
          <w:sz w:val="28"/>
          <w:szCs w:val="28"/>
        </w:rPr>
        <w:t xml:space="preserve"> TỔ CHỨC</w:t>
      </w:r>
    </w:p>
    <w:p w:rsidR="00EC00CA" w:rsidRPr="0065385E" w:rsidRDefault="00EC00CA" w:rsidP="00F95039">
      <w:pPr>
        <w:spacing w:after="0" w:line="271" w:lineRule="auto"/>
        <w:ind w:firstLine="720"/>
        <w:jc w:val="both"/>
        <w:rPr>
          <w:bCs/>
          <w:sz w:val="28"/>
          <w:szCs w:val="28"/>
        </w:rPr>
      </w:pPr>
      <w:r w:rsidRPr="0065385E">
        <w:rPr>
          <w:b/>
          <w:bCs/>
          <w:sz w:val="28"/>
          <w:szCs w:val="28"/>
        </w:rPr>
        <w:t>1.</w:t>
      </w:r>
      <w:r w:rsidRPr="0065385E">
        <w:rPr>
          <w:b/>
          <w:bCs/>
          <w:sz w:val="28"/>
          <w:szCs w:val="28"/>
          <w:lang w:val="vi-VN"/>
        </w:rPr>
        <w:t xml:space="preserve"> Thời gian:</w:t>
      </w:r>
      <w:r w:rsidRPr="0065385E">
        <w:rPr>
          <w:bCs/>
          <w:sz w:val="28"/>
          <w:szCs w:val="28"/>
        </w:rPr>
        <w:t xml:space="preserve"> </w:t>
      </w:r>
      <w:r w:rsidRPr="0065385E">
        <w:rPr>
          <w:bCs/>
          <w:sz w:val="28"/>
          <w:szCs w:val="28"/>
          <w:lang w:val="vi-VN"/>
        </w:rPr>
        <w:t>T</w:t>
      </w:r>
      <w:r w:rsidRPr="0065385E">
        <w:rPr>
          <w:bCs/>
          <w:sz w:val="28"/>
          <w:szCs w:val="28"/>
        </w:rPr>
        <w:t xml:space="preserve">ổ chức vào lúc </w:t>
      </w:r>
      <w:r w:rsidRPr="0065385E">
        <w:rPr>
          <w:b/>
          <w:bCs/>
          <w:sz w:val="28"/>
          <w:szCs w:val="28"/>
        </w:rPr>
        <w:t>7h30 ngày 22/3/2021 (Thứ Hai).</w:t>
      </w:r>
      <w:r w:rsidRPr="0065385E">
        <w:rPr>
          <w:bCs/>
          <w:sz w:val="28"/>
          <w:szCs w:val="28"/>
        </w:rPr>
        <w:t xml:space="preserve"> </w:t>
      </w:r>
    </w:p>
    <w:p w:rsidR="00EC00CA" w:rsidRPr="0065385E" w:rsidRDefault="00EC00CA" w:rsidP="00F95039">
      <w:pPr>
        <w:spacing w:after="0" w:line="271" w:lineRule="auto"/>
        <w:ind w:firstLine="720"/>
        <w:jc w:val="both"/>
        <w:rPr>
          <w:bCs/>
          <w:sz w:val="28"/>
          <w:szCs w:val="28"/>
        </w:rPr>
      </w:pPr>
      <w:r w:rsidRPr="0065385E">
        <w:rPr>
          <w:b/>
          <w:bCs/>
          <w:sz w:val="28"/>
          <w:szCs w:val="28"/>
        </w:rPr>
        <w:t>2. Đối tượng tham gia:</w:t>
      </w:r>
      <w:r w:rsidRPr="0065385E">
        <w:rPr>
          <w:bCs/>
          <w:sz w:val="28"/>
          <w:szCs w:val="28"/>
        </w:rPr>
        <w:t xml:space="preserve"> Là các em đội viên, thiếu niên và nhi đồng đang học tập và sinh hoạt tại các liên đội trường học. </w:t>
      </w:r>
    </w:p>
    <w:p w:rsidR="00EC00CA" w:rsidRPr="00EC00CA" w:rsidRDefault="00EC00CA" w:rsidP="00F95039">
      <w:pPr>
        <w:spacing w:after="0" w:line="271" w:lineRule="auto"/>
        <w:ind w:firstLine="720"/>
        <w:jc w:val="both"/>
        <w:rPr>
          <w:b/>
          <w:bCs/>
          <w:sz w:val="28"/>
          <w:szCs w:val="28"/>
          <w:lang w:val="vi-VN"/>
        </w:rPr>
      </w:pPr>
      <w:r w:rsidRPr="00EC00CA">
        <w:rPr>
          <w:b/>
          <w:bCs/>
          <w:sz w:val="28"/>
          <w:szCs w:val="28"/>
          <w:lang w:val="vi-VN"/>
        </w:rPr>
        <w:t>3. Quy mô tổ chức</w:t>
      </w:r>
    </w:p>
    <w:p w:rsidR="00EC00CA" w:rsidRPr="00EC00CA" w:rsidRDefault="00EC00CA" w:rsidP="00F95039">
      <w:pPr>
        <w:spacing w:after="0" w:line="271" w:lineRule="auto"/>
        <w:ind w:firstLine="720"/>
        <w:jc w:val="both"/>
        <w:rPr>
          <w:sz w:val="28"/>
          <w:szCs w:val="28"/>
          <w:lang w:val="vi-VN"/>
        </w:rPr>
      </w:pPr>
      <w:r w:rsidRPr="00EC00CA">
        <w:rPr>
          <w:bCs/>
          <w:sz w:val="28"/>
          <w:szCs w:val="28"/>
          <w:lang w:val="vi-VN"/>
        </w:rPr>
        <w:t xml:space="preserve">- Ngày hội </w:t>
      </w:r>
      <w:r w:rsidRPr="00EC00CA">
        <w:rPr>
          <w:sz w:val="28"/>
          <w:szCs w:val="28"/>
        </w:rPr>
        <w:t>“</w:t>
      </w:r>
      <w:r w:rsidRPr="00EC00CA">
        <w:rPr>
          <w:i/>
          <w:sz w:val="28"/>
          <w:szCs w:val="28"/>
        </w:rPr>
        <w:t>Thiếu nhi khỏe - Tiến bước lên Đoàn”</w:t>
      </w:r>
      <w:r w:rsidRPr="00EC00CA">
        <w:rPr>
          <w:sz w:val="28"/>
          <w:szCs w:val="28"/>
        </w:rPr>
        <w:t xml:space="preserve"> được tổ chức đồng loạt tại tất cả các liên đội</w:t>
      </w:r>
      <w:r w:rsidR="0065385E">
        <w:rPr>
          <w:sz w:val="28"/>
          <w:szCs w:val="28"/>
          <w:lang w:val="vi-VN"/>
        </w:rPr>
        <w:t xml:space="preserve"> trường tiểu học và trung học cơ sở trong cả nước.</w:t>
      </w:r>
    </w:p>
    <w:p w:rsidR="00EC00CA" w:rsidRPr="00EC00CA" w:rsidRDefault="00EC00CA" w:rsidP="00F95039">
      <w:pPr>
        <w:spacing w:after="0" w:line="271" w:lineRule="auto"/>
        <w:ind w:firstLine="720"/>
        <w:jc w:val="both"/>
        <w:rPr>
          <w:sz w:val="28"/>
          <w:szCs w:val="28"/>
          <w:lang w:val="vi-VN"/>
        </w:rPr>
      </w:pPr>
      <w:r w:rsidRPr="00EC00CA">
        <w:rPr>
          <w:sz w:val="28"/>
          <w:szCs w:val="28"/>
          <w:lang w:val="vi-VN"/>
        </w:rPr>
        <w:t>- Mỗi tỉnh, thành phố lựa chọn 01 liên đội trường tiểu học và 01 liên đội trường trung học cơ sở tổ chức điểm để tuyên truyền cho ngày hội.</w:t>
      </w:r>
    </w:p>
    <w:p w:rsidR="00EC00CA" w:rsidRPr="00EC00CA" w:rsidRDefault="00EC00CA" w:rsidP="00F95039">
      <w:pPr>
        <w:spacing w:after="0" w:line="271" w:lineRule="auto"/>
        <w:ind w:firstLine="720"/>
        <w:jc w:val="both"/>
        <w:rPr>
          <w:bCs/>
          <w:sz w:val="28"/>
          <w:szCs w:val="28"/>
          <w:lang w:val="vi-VN"/>
        </w:rPr>
      </w:pPr>
      <w:r w:rsidRPr="00EC00CA">
        <w:rPr>
          <w:sz w:val="28"/>
          <w:szCs w:val="28"/>
          <w:lang w:val="vi-VN"/>
        </w:rPr>
        <w:t>- Thành Đoàn, Hội đồng Đội Thành phố Hải Phòng lựa chọn 01 liên đội trường học để tổ chức chương trình cấp Trung ương gắn với phát động</w:t>
      </w:r>
      <w:r w:rsidRPr="00EC00CA">
        <w:rPr>
          <w:spacing w:val="-4"/>
          <w:sz w:val="28"/>
          <w:szCs w:val="28"/>
        </w:rPr>
        <w:t xml:space="preserve"> </w:t>
      </w:r>
      <w:r w:rsidRPr="00EC00CA">
        <w:rPr>
          <w:sz w:val="28"/>
          <w:szCs w:val="28"/>
          <w:lang w:val="vi-VN"/>
        </w:rPr>
        <w:t xml:space="preserve">8 tuần cao điểm và </w:t>
      </w:r>
      <w:r w:rsidRPr="00EC00CA">
        <w:rPr>
          <w:spacing w:val="-4"/>
          <w:sz w:val="28"/>
          <w:szCs w:val="28"/>
        </w:rPr>
        <w:t xml:space="preserve">hành trình </w:t>
      </w:r>
      <w:r w:rsidRPr="00EC00CA">
        <w:rPr>
          <w:i/>
          <w:spacing w:val="-4"/>
          <w:sz w:val="28"/>
          <w:szCs w:val="28"/>
        </w:rPr>
        <w:t>“80 năm Đội ta lớn lên cùng đất nước”</w:t>
      </w:r>
      <w:r w:rsidRPr="00EC00CA">
        <w:rPr>
          <w:sz w:val="28"/>
          <w:szCs w:val="28"/>
          <w:lang w:val="vi-VN"/>
        </w:rPr>
        <w:t xml:space="preserve"> hướng tới kỷ niệm 80 năm ngày thành lập Đội TNTP Hồ Chí Minh (15/5/1941 - 15/5/2021). </w:t>
      </w:r>
    </w:p>
    <w:p w:rsidR="00EC00CA" w:rsidRPr="00EC00CA" w:rsidRDefault="0065385E" w:rsidP="00C81F9C">
      <w:pPr>
        <w:spacing w:after="0"/>
        <w:ind w:firstLine="709"/>
        <w:jc w:val="both"/>
        <w:rPr>
          <w:sz w:val="28"/>
          <w:szCs w:val="28"/>
        </w:rPr>
      </w:pPr>
      <w:r>
        <w:rPr>
          <w:b/>
          <w:bCs/>
          <w:sz w:val="28"/>
          <w:szCs w:val="28"/>
          <w:lang w:val="vi-VN"/>
        </w:rPr>
        <w:lastRenderedPageBreak/>
        <w:t>III</w:t>
      </w:r>
      <w:r w:rsidR="00EC00CA" w:rsidRPr="00EC00CA">
        <w:rPr>
          <w:b/>
          <w:bCs/>
          <w:sz w:val="28"/>
          <w:szCs w:val="28"/>
        </w:rPr>
        <w:t>. NỘI DUNG, CHƯƠNG TRÌNH</w:t>
      </w:r>
    </w:p>
    <w:p w:rsidR="00EC00CA" w:rsidRPr="00EC00CA" w:rsidRDefault="00EC00CA" w:rsidP="00C81F9C">
      <w:pPr>
        <w:spacing w:after="0"/>
        <w:ind w:firstLine="720"/>
        <w:jc w:val="both"/>
        <w:rPr>
          <w:b/>
          <w:bCs/>
          <w:sz w:val="28"/>
          <w:szCs w:val="28"/>
        </w:rPr>
      </w:pPr>
      <w:r w:rsidRPr="00EC00CA">
        <w:rPr>
          <w:b/>
          <w:bCs/>
          <w:sz w:val="28"/>
          <w:szCs w:val="28"/>
        </w:rPr>
        <w:t>1. Nội dung</w:t>
      </w:r>
    </w:p>
    <w:p w:rsidR="00EC00CA" w:rsidRPr="00EC00CA" w:rsidRDefault="00EC00CA" w:rsidP="00C81F9C">
      <w:pPr>
        <w:spacing w:after="0"/>
        <w:ind w:firstLine="720"/>
        <w:jc w:val="both"/>
        <w:rPr>
          <w:sz w:val="28"/>
          <w:szCs w:val="28"/>
        </w:rPr>
      </w:pPr>
      <w:r w:rsidRPr="00EC00CA">
        <w:rPr>
          <w:sz w:val="28"/>
          <w:szCs w:val="28"/>
        </w:rPr>
        <w:t>Ngày hội “</w:t>
      </w:r>
      <w:r w:rsidRPr="00EC00CA">
        <w:rPr>
          <w:i/>
          <w:sz w:val="28"/>
          <w:szCs w:val="28"/>
        </w:rPr>
        <w:t>Thiếu nhi khỏe - Tiến bước lên Đoàn”</w:t>
      </w:r>
      <w:r w:rsidRPr="00EC00CA">
        <w:rPr>
          <w:sz w:val="28"/>
          <w:szCs w:val="28"/>
        </w:rPr>
        <w:t xml:space="preserve"> là hoạt động có ý nghĩa thiết thực nhằm nâng cao ý thức phấn đấu của thiếu nhi cả nước mong muốn được đứng trong hàng ngũ của Đoàn, trở thành người đoàn viên thanh niên cộng sản Hồ Chí Minh. Nội dung ngày hội gồm hai phần: </w:t>
      </w:r>
    </w:p>
    <w:p w:rsidR="00EC00CA" w:rsidRPr="00EC00CA" w:rsidRDefault="00EC00CA" w:rsidP="00C81F9C">
      <w:pPr>
        <w:spacing w:after="0"/>
        <w:ind w:firstLine="720"/>
        <w:jc w:val="both"/>
        <w:rPr>
          <w:sz w:val="28"/>
          <w:szCs w:val="28"/>
        </w:rPr>
      </w:pPr>
      <w:r w:rsidRPr="00EC00CA">
        <w:rPr>
          <w:i/>
          <w:sz w:val="28"/>
          <w:szCs w:val="28"/>
        </w:rPr>
        <w:t>- Phần lễ:</w:t>
      </w:r>
      <w:r w:rsidR="0065385E">
        <w:rPr>
          <w:sz w:val="28"/>
          <w:szCs w:val="28"/>
        </w:rPr>
        <w:t xml:space="preserve"> </w:t>
      </w:r>
      <w:r w:rsidRPr="00EC00CA">
        <w:rPr>
          <w:sz w:val="28"/>
          <w:szCs w:val="28"/>
        </w:rPr>
        <w:t xml:space="preserve">Tổ chức Lễ </w:t>
      </w:r>
      <w:r w:rsidR="0065385E">
        <w:rPr>
          <w:sz w:val="28"/>
          <w:szCs w:val="28"/>
          <w:lang w:val="vi-VN"/>
        </w:rPr>
        <w:t>D</w:t>
      </w:r>
      <w:r w:rsidRPr="00EC00CA">
        <w:rPr>
          <w:sz w:val="28"/>
          <w:szCs w:val="28"/>
        </w:rPr>
        <w:t>iễu hành</w:t>
      </w:r>
      <w:r w:rsidR="004429D1">
        <w:rPr>
          <w:sz w:val="28"/>
          <w:szCs w:val="28"/>
          <w:lang w:val="vi-VN"/>
        </w:rPr>
        <w:t>, Lễ Chào cờ Đội gắn với</w:t>
      </w:r>
      <w:r w:rsidRPr="00EC00CA">
        <w:rPr>
          <w:sz w:val="28"/>
          <w:szCs w:val="28"/>
        </w:rPr>
        <w:t xml:space="preserve"> sinh hoạt truyền thống chào mừng kỷ niệm </w:t>
      </w:r>
      <w:r w:rsidR="0065385E">
        <w:rPr>
          <w:sz w:val="28"/>
          <w:szCs w:val="28"/>
          <w:lang w:val="vi-VN"/>
        </w:rPr>
        <w:t xml:space="preserve">90 năm </w:t>
      </w:r>
      <w:r w:rsidRPr="00EC00CA">
        <w:rPr>
          <w:sz w:val="28"/>
          <w:szCs w:val="28"/>
        </w:rPr>
        <w:t>ngày thành lập Đoàn TNCS Hồ Chí Minh (</w:t>
      </w:r>
      <w:r w:rsidR="0065385E">
        <w:rPr>
          <w:sz w:val="28"/>
          <w:szCs w:val="28"/>
          <w:lang w:val="vi-VN"/>
        </w:rPr>
        <w:t xml:space="preserve">26/3/1931 - </w:t>
      </w:r>
      <w:r w:rsidRPr="00EC00CA">
        <w:rPr>
          <w:sz w:val="28"/>
          <w:szCs w:val="28"/>
        </w:rPr>
        <w:t>26/3/1931).</w:t>
      </w:r>
    </w:p>
    <w:p w:rsidR="00EC00CA" w:rsidRPr="00EC00CA" w:rsidRDefault="00EC00CA" w:rsidP="00C81F9C">
      <w:pPr>
        <w:spacing w:after="0"/>
        <w:ind w:firstLine="720"/>
        <w:jc w:val="both"/>
        <w:rPr>
          <w:sz w:val="28"/>
          <w:szCs w:val="28"/>
        </w:rPr>
      </w:pPr>
      <w:r w:rsidRPr="00EC00CA">
        <w:rPr>
          <w:i/>
          <w:sz w:val="28"/>
          <w:szCs w:val="28"/>
        </w:rPr>
        <w:t>- Phần hội:</w:t>
      </w:r>
      <w:r w:rsidRPr="00EC00CA">
        <w:rPr>
          <w:sz w:val="28"/>
          <w:szCs w:val="28"/>
        </w:rPr>
        <w:t xml:space="preserve"> Tùy theo điều kiện thực tế, các liên đội có thể lựa chọn một trong các hình thức đồng diễn: Nghi thức Đội, Thể dục, Aerobic, hát múa sân trường, nhảy dân vũ, nhảy Flasmost, Shemaphore… trên nền nhạc các bài hát có chủ đề về quê hương đất nước, về truyền thống của Đoàn TNCS Hồ Chí Minh và thiếu nhi Việt Nam.</w:t>
      </w:r>
    </w:p>
    <w:p w:rsidR="00EC00CA" w:rsidRPr="00EC00CA" w:rsidRDefault="00EC00CA" w:rsidP="00C81F9C">
      <w:pPr>
        <w:spacing w:after="0"/>
        <w:jc w:val="both"/>
        <w:rPr>
          <w:b/>
          <w:bCs/>
          <w:sz w:val="28"/>
          <w:szCs w:val="28"/>
        </w:rPr>
      </w:pPr>
      <w:r w:rsidRPr="00EC00CA">
        <w:rPr>
          <w:sz w:val="28"/>
          <w:szCs w:val="28"/>
        </w:rPr>
        <w:tab/>
      </w:r>
      <w:r w:rsidRPr="00EC00CA">
        <w:rPr>
          <w:b/>
          <w:bCs/>
          <w:sz w:val="28"/>
          <w:szCs w:val="28"/>
        </w:rPr>
        <w:t>2. Chương trình</w:t>
      </w:r>
    </w:p>
    <w:p w:rsidR="006D2A89" w:rsidRPr="006D2A89" w:rsidRDefault="006D2A89" w:rsidP="00C81F9C">
      <w:pPr>
        <w:spacing w:after="0"/>
        <w:ind w:firstLine="720"/>
        <w:jc w:val="both"/>
        <w:rPr>
          <w:b/>
          <w:i/>
          <w:sz w:val="28"/>
          <w:szCs w:val="28"/>
          <w:lang w:val="vi-VN"/>
        </w:rPr>
      </w:pPr>
      <w:r w:rsidRPr="006D2A89">
        <w:rPr>
          <w:b/>
          <w:i/>
          <w:sz w:val="28"/>
          <w:szCs w:val="28"/>
          <w:lang w:val="vi-VN"/>
        </w:rPr>
        <w:t>2.1. Chương trình tại các liên đội</w:t>
      </w:r>
    </w:p>
    <w:p w:rsidR="00EC00CA" w:rsidRPr="00EC00CA" w:rsidRDefault="004429D1" w:rsidP="00C81F9C">
      <w:pPr>
        <w:spacing w:after="0"/>
        <w:ind w:firstLine="720"/>
        <w:jc w:val="both"/>
        <w:rPr>
          <w:sz w:val="28"/>
          <w:szCs w:val="28"/>
        </w:rPr>
      </w:pPr>
      <w:r>
        <w:rPr>
          <w:sz w:val="28"/>
          <w:szCs w:val="28"/>
          <w:lang w:val="vi-VN"/>
        </w:rPr>
        <w:t>C</w:t>
      </w:r>
      <w:r w:rsidR="00EC00CA" w:rsidRPr="00EC00CA">
        <w:rPr>
          <w:sz w:val="28"/>
          <w:szCs w:val="28"/>
        </w:rPr>
        <w:t>hương trình ngày hội “</w:t>
      </w:r>
      <w:r w:rsidR="00EC00CA" w:rsidRPr="00EC00CA">
        <w:rPr>
          <w:i/>
          <w:sz w:val="28"/>
          <w:szCs w:val="28"/>
        </w:rPr>
        <w:t xml:space="preserve">Thiếu nhi khỏe - Tiến bước lên Đoàn” </w:t>
      </w:r>
      <w:r w:rsidR="00EC00CA" w:rsidRPr="00EC00CA">
        <w:rPr>
          <w:sz w:val="28"/>
          <w:szCs w:val="28"/>
        </w:rPr>
        <w:t>được thiết kế đảm bảo thời gian không quá dài, tối đa trong khoảng một tiết học; phù hợp với điều kiện thực tế của từng liên đội, đảm bảo các nội dung sau:</w:t>
      </w:r>
    </w:p>
    <w:p w:rsidR="00EC00CA" w:rsidRPr="00EC00CA" w:rsidRDefault="00EC00CA" w:rsidP="00C81F9C">
      <w:pPr>
        <w:spacing w:after="0"/>
        <w:ind w:firstLine="720"/>
        <w:jc w:val="both"/>
        <w:rPr>
          <w:sz w:val="28"/>
          <w:szCs w:val="28"/>
        </w:rPr>
      </w:pPr>
      <w:r w:rsidRPr="00EC00CA">
        <w:rPr>
          <w:sz w:val="28"/>
          <w:szCs w:val="28"/>
        </w:rPr>
        <w:t xml:space="preserve">- Lễ </w:t>
      </w:r>
      <w:r w:rsidR="006D2A89">
        <w:rPr>
          <w:sz w:val="28"/>
          <w:szCs w:val="28"/>
          <w:lang w:val="vi-VN"/>
        </w:rPr>
        <w:t>D</w:t>
      </w:r>
      <w:r w:rsidRPr="00EC00CA">
        <w:rPr>
          <w:sz w:val="28"/>
          <w:szCs w:val="28"/>
        </w:rPr>
        <w:t>iễu hành.</w:t>
      </w:r>
    </w:p>
    <w:p w:rsidR="00EC00CA" w:rsidRPr="00EC00CA" w:rsidRDefault="00EC00CA" w:rsidP="00C81F9C">
      <w:pPr>
        <w:spacing w:after="0"/>
        <w:ind w:firstLine="720"/>
        <w:jc w:val="both"/>
        <w:rPr>
          <w:sz w:val="28"/>
          <w:szCs w:val="28"/>
        </w:rPr>
      </w:pPr>
      <w:r w:rsidRPr="00EC00CA">
        <w:rPr>
          <w:sz w:val="28"/>
          <w:szCs w:val="28"/>
        </w:rPr>
        <w:t>- Lễ Chào cờ theo Nghi thức Đội.</w:t>
      </w:r>
    </w:p>
    <w:p w:rsidR="00EC00CA" w:rsidRPr="00EC00CA" w:rsidRDefault="00EC00CA" w:rsidP="00C81F9C">
      <w:pPr>
        <w:spacing w:after="0"/>
        <w:ind w:firstLine="720"/>
        <w:jc w:val="both"/>
        <w:rPr>
          <w:sz w:val="28"/>
          <w:szCs w:val="28"/>
        </w:rPr>
      </w:pPr>
      <w:r w:rsidRPr="00EC00CA">
        <w:rPr>
          <w:sz w:val="28"/>
          <w:szCs w:val="28"/>
        </w:rPr>
        <w:t>- Tuyên bố lý do, giới thiệu đại biểu.</w:t>
      </w:r>
    </w:p>
    <w:p w:rsidR="00EC00CA" w:rsidRPr="00EC00CA" w:rsidRDefault="00EC00CA" w:rsidP="00C81F9C">
      <w:pPr>
        <w:spacing w:after="0"/>
        <w:ind w:firstLine="720"/>
        <w:jc w:val="both"/>
        <w:rPr>
          <w:sz w:val="28"/>
          <w:szCs w:val="28"/>
        </w:rPr>
      </w:pPr>
      <w:r w:rsidRPr="00EC00CA">
        <w:rPr>
          <w:sz w:val="28"/>
          <w:szCs w:val="28"/>
        </w:rPr>
        <w:t>- Phát biểu khai mạc ngày hội.</w:t>
      </w:r>
    </w:p>
    <w:p w:rsidR="007E3AF5" w:rsidRPr="0032542B" w:rsidRDefault="007E3AF5" w:rsidP="00C81F9C">
      <w:pPr>
        <w:spacing w:after="0"/>
        <w:ind w:firstLine="720"/>
        <w:jc w:val="both"/>
        <w:rPr>
          <w:sz w:val="28"/>
          <w:szCs w:val="28"/>
        </w:rPr>
      </w:pPr>
      <w:r w:rsidRPr="00EC00CA">
        <w:rPr>
          <w:sz w:val="28"/>
          <w:szCs w:val="28"/>
        </w:rPr>
        <w:t xml:space="preserve">- Sinh hoạt </w:t>
      </w:r>
      <w:r w:rsidR="0032542B">
        <w:rPr>
          <w:sz w:val="28"/>
          <w:szCs w:val="28"/>
        </w:rPr>
        <w:t xml:space="preserve">chủ điểm </w:t>
      </w:r>
      <w:r w:rsidR="0032542B" w:rsidRPr="0032542B">
        <w:rPr>
          <w:i/>
          <w:sz w:val="28"/>
          <w:szCs w:val="28"/>
        </w:rPr>
        <w:t>“Tiến bước l</w:t>
      </w:r>
      <w:r w:rsidR="001D2B7E">
        <w:rPr>
          <w:i/>
          <w:sz w:val="28"/>
          <w:szCs w:val="28"/>
        </w:rPr>
        <w:t>ê</w:t>
      </w:r>
      <w:r w:rsidR="0032542B" w:rsidRPr="0032542B">
        <w:rPr>
          <w:i/>
          <w:sz w:val="28"/>
          <w:szCs w:val="28"/>
        </w:rPr>
        <w:t>n Đoàn”</w:t>
      </w:r>
      <w:r>
        <w:rPr>
          <w:sz w:val="28"/>
          <w:szCs w:val="28"/>
        </w:rPr>
        <w:t>: Lựa chọn một trong các hình thức văn nghệ, hoạt cảnh, xem phim tư liệu,</w:t>
      </w:r>
      <w:r w:rsidRPr="007E3AF5">
        <w:rPr>
          <w:sz w:val="28"/>
          <w:szCs w:val="28"/>
        </w:rPr>
        <w:t xml:space="preserve"> </w:t>
      </w:r>
      <w:r w:rsidR="001D2B7E">
        <w:rPr>
          <w:sz w:val="28"/>
          <w:szCs w:val="28"/>
        </w:rPr>
        <w:t xml:space="preserve">hái hoa dân chủ, </w:t>
      </w:r>
      <w:r>
        <w:rPr>
          <w:sz w:val="28"/>
          <w:szCs w:val="28"/>
        </w:rPr>
        <w:t xml:space="preserve">giao lưu </w:t>
      </w:r>
      <w:r w:rsidR="006C4060">
        <w:rPr>
          <w:sz w:val="28"/>
          <w:szCs w:val="28"/>
        </w:rPr>
        <w:t xml:space="preserve">tìm hiểu về các tấm gương anh hùng trẻ tuổi, </w:t>
      </w:r>
      <w:r>
        <w:rPr>
          <w:sz w:val="28"/>
          <w:szCs w:val="28"/>
        </w:rPr>
        <w:t>gặp gỡ</w:t>
      </w:r>
      <w:r w:rsidR="006C4060">
        <w:rPr>
          <w:sz w:val="28"/>
          <w:szCs w:val="28"/>
        </w:rPr>
        <w:t xml:space="preserve"> </w:t>
      </w:r>
      <w:r>
        <w:rPr>
          <w:sz w:val="28"/>
          <w:szCs w:val="28"/>
        </w:rPr>
        <w:t>cán bộ, đoàn viên</w:t>
      </w:r>
      <w:r w:rsidR="006C4060">
        <w:rPr>
          <w:sz w:val="28"/>
          <w:szCs w:val="28"/>
        </w:rPr>
        <w:t xml:space="preserve"> thanh niên</w:t>
      </w:r>
      <w:r>
        <w:rPr>
          <w:sz w:val="28"/>
          <w:szCs w:val="28"/>
        </w:rPr>
        <w:t xml:space="preserve"> tiêu biể</w:t>
      </w:r>
      <w:r w:rsidR="0032542B">
        <w:rPr>
          <w:sz w:val="28"/>
          <w:szCs w:val="28"/>
        </w:rPr>
        <w:t>u</w:t>
      </w:r>
      <w:r>
        <w:rPr>
          <w:sz w:val="28"/>
          <w:szCs w:val="28"/>
        </w:rPr>
        <w:t xml:space="preserve"> gắn với </w:t>
      </w:r>
      <w:r w:rsidR="006C4060">
        <w:rPr>
          <w:sz w:val="28"/>
          <w:szCs w:val="28"/>
        </w:rPr>
        <w:t xml:space="preserve">ôn lại </w:t>
      </w:r>
      <w:r>
        <w:rPr>
          <w:sz w:val="28"/>
          <w:szCs w:val="28"/>
        </w:rPr>
        <w:t xml:space="preserve">truyền thống </w:t>
      </w:r>
      <w:r>
        <w:rPr>
          <w:sz w:val="28"/>
          <w:szCs w:val="28"/>
          <w:lang w:val="vi-VN"/>
        </w:rPr>
        <w:t xml:space="preserve">90 năm </w:t>
      </w:r>
      <w:r>
        <w:rPr>
          <w:sz w:val="28"/>
          <w:szCs w:val="28"/>
        </w:rPr>
        <w:t>của</w:t>
      </w:r>
      <w:r w:rsidRPr="00EC00CA">
        <w:rPr>
          <w:sz w:val="28"/>
          <w:szCs w:val="28"/>
        </w:rPr>
        <w:t xml:space="preserve"> Đoàn TNCS Hồ Chí Minh</w:t>
      </w:r>
      <w:r>
        <w:rPr>
          <w:sz w:val="28"/>
          <w:szCs w:val="28"/>
          <w:lang w:val="vi-VN"/>
        </w:rPr>
        <w:t>.</w:t>
      </w:r>
    </w:p>
    <w:p w:rsidR="00EC00CA" w:rsidRPr="00EC00CA" w:rsidRDefault="00EC00CA" w:rsidP="00C81F9C">
      <w:pPr>
        <w:spacing w:after="0"/>
        <w:ind w:firstLine="720"/>
        <w:jc w:val="both"/>
        <w:rPr>
          <w:sz w:val="28"/>
          <w:szCs w:val="28"/>
        </w:rPr>
      </w:pPr>
      <w:r w:rsidRPr="00EC00CA">
        <w:rPr>
          <w:sz w:val="28"/>
          <w:szCs w:val="28"/>
        </w:rPr>
        <w:t>- Đồng diễn: Lựa chọn một trong các nộ</w:t>
      </w:r>
      <w:r w:rsidR="00C81F9C">
        <w:rPr>
          <w:sz w:val="28"/>
          <w:szCs w:val="28"/>
        </w:rPr>
        <w:t>i dung</w:t>
      </w:r>
      <w:r w:rsidRPr="00EC00CA">
        <w:rPr>
          <w:sz w:val="28"/>
          <w:szCs w:val="28"/>
        </w:rPr>
        <w:t xml:space="preserve"> Nghi thức Đội, Thể dục, Aerobic, hát múa sân trường, nhảy dân vũ, nhả</w:t>
      </w:r>
      <w:r w:rsidR="006D2A89">
        <w:rPr>
          <w:sz w:val="28"/>
          <w:szCs w:val="28"/>
        </w:rPr>
        <w:t>y Flasmost, S</w:t>
      </w:r>
      <w:r w:rsidRPr="00EC00CA">
        <w:rPr>
          <w:sz w:val="28"/>
          <w:szCs w:val="28"/>
        </w:rPr>
        <w:t>emapho</w:t>
      </w:r>
      <w:r w:rsidR="006D2A89">
        <w:rPr>
          <w:sz w:val="28"/>
          <w:szCs w:val="28"/>
          <w:lang w:val="vi-VN"/>
        </w:rPr>
        <w:t>re</w:t>
      </w:r>
      <w:r w:rsidRPr="00EC00CA">
        <w:rPr>
          <w:sz w:val="28"/>
          <w:szCs w:val="28"/>
        </w:rPr>
        <w:t>…</w:t>
      </w:r>
    </w:p>
    <w:p w:rsidR="00EC00CA" w:rsidRDefault="00EC00CA" w:rsidP="00C81F9C">
      <w:pPr>
        <w:spacing w:after="0"/>
        <w:ind w:firstLine="720"/>
        <w:jc w:val="both"/>
        <w:rPr>
          <w:sz w:val="28"/>
          <w:szCs w:val="28"/>
        </w:rPr>
      </w:pPr>
      <w:r w:rsidRPr="00EC00CA">
        <w:rPr>
          <w:sz w:val="28"/>
          <w:szCs w:val="28"/>
        </w:rPr>
        <w:t>- Các hoạt động vui chơi cho thiếu nhi.</w:t>
      </w:r>
    </w:p>
    <w:p w:rsidR="006D2A89" w:rsidRPr="006D2A89" w:rsidRDefault="006D2A89" w:rsidP="00C81F9C">
      <w:pPr>
        <w:spacing w:after="0"/>
        <w:ind w:firstLine="720"/>
        <w:jc w:val="both"/>
        <w:rPr>
          <w:b/>
          <w:i/>
          <w:sz w:val="28"/>
          <w:szCs w:val="28"/>
          <w:lang w:val="vi-VN"/>
        </w:rPr>
      </w:pPr>
      <w:r w:rsidRPr="006D2A89">
        <w:rPr>
          <w:b/>
          <w:i/>
          <w:sz w:val="28"/>
          <w:szCs w:val="28"/>
          <w:lang w:val="vi-VN"/>
        </w:rPr>
        <w:t>2.</w:t>
      </w:r>
      <w:r>
        <w:rPr>
          <w:b/>
          <w:i/>
          <w:sz w:val="28"/>
          <w:szCs w:val="28"/>
          <w:lang w:val="vi-VN"/>
        </w:rPr>
        <w:t>2</w:t>
      </w:r>
      <w:r w:rsidRPr="006D2A89">
        <w:rPr>
          <w:b/>
          <w:i/>
          <w:sz w:val="28"/>
          <w:szCs w:val="28"/>
          <w:lang w:val="vi-VN"/>
        </w:rPr>
        <w:t xml:space="preserve">. Chương trình </w:t>
      </w:r>
      <w:r>
        <w:rPr>
          <w:b/>
          <w:i/>
          <w:sz w:val="28"/>
          <w:szCs w:val="28"/>
          <w:lang w:val="vi-VN"/>
        </w:rPr>
        <w:t>cấp Trung ương</w:t>
      </w:r>
    </w:p>
    <w:p w:rsidR="006D2A89" w:rsidRPr="006D2A89" w:rsidRDefault="006D2A89" w:rsidP="00C81F9C">
      <w:pPr>
        <w:spacing w:after="0"/>
        <w:ind w:firstLine="720"/>
        <w:jc w:val="both"/>
        <w:rPr>
          <w:sz w:val="28"/>
          <w:szCs w:val="28"/>
          <w:lang w:val="vi-VN"/>
        </w:rPr>
      </w:pPr>
      <w:r>
        <w:rPr>
          <w:sz w:val="28"/>
          <w:szCs w:val="28"/>
          <w:lang w:val="vi-VN"/>
        </w:rPr>
        <w:t>C</w:t>
      </w:r>
      <w:r w:rsidRPr="00EC00CA">
        <w:rPr>
          <w:sz w:val="28"/>
          <w:szCs w:val="28"/>
        </w:rPr>
        <w:t>hương trình ngày hội “</w:t>
      </w:r>
      <w:r w:rsidRPr="00EC00CA">
        <w:rPr>
          <w:i/>
          <w:sz w:val="28"/>
          <w:szCs w:val="28"/>
        </w:rPr>
        <w:t xml:space="preserve">Thiếu nhi khỏe - Tiến bước lên Đoàn” </w:t>
      </w:r>
      <w:r>
        <w:rPr>
          <w:sz w:val="28"/>
          <w:szCs w:val="28"/>
          <w:lang w:val="vi-VN"/>
        </w:rPr>
        <w:t xml:space="preserve">cấp Trung ương </w:t>
      </w:r>
      <w:r w:rsidRPr="00EC00CA">
        <w:rPr>
          <w:sz w:val="28"/>
          <w:szCs w:val="28"/>
        </w:rPr>
        <w:t xml:space="preserve">được </w:t>
      </w:r>
      <w:r>
        <w:rPr>
          <w:sz w:val="28"/>
          <w:szCs w:val="28"/>
          <w:lang w:val="vi-VN"/>
        </w:rPr>
        <w:t xml:space="preserve">Livestream trên Fanpage của Trung ương Đoàn và Hội đồng Đội Trung ương, có sự tham gia của các điểm cầu tại một số địa phương. Nội dung </w:t>
      </w:r>
      <w:r w:rsidR="00496392">
        <w:rPr>
          <w:sz w:val="28"/>
          <w:szCs w:val="28"/>
          <w:lang w:val="vi-VN"/>
        </w:rPr>
        <w:t xml:space="preserve">chính của </w:t>
      </w:r>
      <w:r>
        <w:rPr>
          <w:sz w:val="28"/>
          <w:szCs w:val="28"/>
          <w:lang w:val="vi-VN"/>
        </w:rPr>
        <w:t>chương trình gồm:</w:t>
      </w:r>
    </w:p>
    <w:p w:rsidR="006D2A89" w:rsidRPr="00EC00CA" w:rsidRDefault="006D2A89" w:rsidP="00C81F9C">
      <w:pPr>
        <w:spacing w:after="0"/>
        <w:ind w:firstLine="720"/>
        <w:jc w:val="both"/>
        <w:rPr>
          <w:sz w:val="28"/>
          <w:szCs w:val="28"/>
        </w:rPr>
      </w:pPr>
      <w:r w:rsidRPr="00EC00CA">
        <w:rPr>
          <w:sz w:val="28"/>
          <w:szCs w:val="28"/>
        </w:rPr>
        <w:t>- Lễ Chào cờ theo Nghi thức Đội.</w:t>
      </w:r>
    </w:p>
    <w:p w:rsidR="00691F90" w:rsidRPr="00EC00CA" w:rsidRDefault="00691F90" w:rsidP="00C81F9C">
      <w:pPr>
        <w:spacing w:after="0"/>
        <w:ind w:firstLine="720"/>
        <w:jc w:val="both"/>
        <w:rPr>
          <w:sz w:val="28"/>
          <w:szCs w:val="28"/>
        </w:rPr>
      </w:pPr>
      <w:r w:rsidRPr="00EC00CA">
        <w:rPr>
          <w:sz w:val="28"/>
          <w:szCs w:val="28"/>
        </w:rPr>
        <w:t>- Tuyên bố lý do, giới thiệu đại biểu.</w:t>
      </w:r>
    </w:p>
    <w:p w:rsidR="00691F90" w:rsidRPr="00E5745D" w:rsidRDefault="00E5745D" w:rsidP="00C81F9C">
      <w:pPr>
        <w:spacing w:after="0"/>
        <w:ind w:firstLine="720"/>
        <w:jc w:val="both"/>
        <w:rPr>
          <w:sz w:val="28"/>
          <w:szCs w:val="28"/>
          <w:lang w:val="vi-VN"/>
        </w:rPr>
      </w:pPr>
      <w:r>
        <w:rPr>
          <w:sz w:val="28"/>
          <w:szCs w:val="28"/>
          <w:lang w:val="vi-VN"/>
        </w:rPr>
        <w:t xml:space="preserve">- Clip giới thiệu về </w:t>
      </w:r>
      <w:r w:rsidR="00496392">
        <w:rPr>
          <w:sz w:val="28"/>
          <w:szCs w:val="28"/>
          <w:lang w:val="vi-VN"/>
        </w:rPr>
        <w:t xml:space="preserve">sự ra đời, phát triển của </w:t>
      </w:r>
      <w:r>
        <w:rPr>
          <w:sz w:val="28"/>
          <w:szCs w:val="28"/>
          <w:lang w:val="vi-VN"/>
        </w:rPr>
        <w:t>Đoàn TNCS Hồ Chí Minh.</w:t>
      </w:r>
    </w:p>
    <w:p w:rsidR="00C81F9C" w:rsidRDefault="006D2A89" w:rsidP="002A2F21">
      <w:pPr>
        <w:spacing w:after="0"/>
        <w:ind w:firstLine="720"/>
        <w:jc w:val="both"/>
        <w:rPr>
          <w:sz w:val="28"/>
          <w:szCs w:val="28"/>
        </w:rPr>
      </w:pPr>
      <w:r w:rsidRPr="00EC00CA">
        <w:rPr>
          <w:sz w:val="28"/>
          <w:szCs w:val="28"/>
        </w:rPr>
        <w:t>- Phát biểu</w:t>
      </w:r>
      <w:r w:rsidR="009E4A67">
        <w:rPr>
          <w:sz w:val="28"/>
          <w:szCs w:val="28"/>
          <w:lang w:val="vi-VN"/>
        </w:rPr>
        <w:t xml:space="preserve"> của Ban Bí thư Trung ương Đoàn</w:t>
      </w:r>
      <w:r w:rsidRPr="00EC00CA">
        <w:rPr>
          <w:sz w:val="28"/>
          <w:szCs w:val="28"/>
        </w:rPr>
        <w:t xml:space="preserve"> </w:t>
      </w:r>
    </w:p>
    <w:p w:rsidR="006D2A89" w:rsidRPr="00EC00CA" w:rsidRDefault="00C81F9C" w:rsidP="001D2B7E">
      <w:pPr>
        <w:spacing w:after="0" w:line="290" w:lineRule="auto"/>
        <w:ind w:firstLine="720"/>
        <w:jc w:val="both"/>
        <w:rPr>
          <w:sz w:val="28"/>
          <w:szCs w:val="28"/>
        </w:rPr>
      </w:pPr>
      <w:r>
        <w:rPr>
          <w:sz w:val="28"/>
          <w:szCs w:val="28"/>
          <w:lang w:val="vi-VN"/>
        </w:rPr>
        <w:lastRenderedPageBreak/>
        <w:t xml:space="preserve">- </w:t>
      </w:r>
      <w:r w:rsidR="001D2B7E">
        <w:rPr>
          <w:sz w:val="28"/>
          <w:szCs w:val="28"/>
        </w:rPr>
        <w:t>Chương trình nghệ thuật, g</w:t>
      </w:r>
      <w:r>
        <w:rPr>
          <w:sz w:val="28"/>
          <w:szCs w:val="28"/>
        </w:rPr>
        <w:t xml:space="preserve">iao lưu ôn lại truyền thống </w:t>
      </w:r>
      <w:r>
        <w:rPr>
          <w:sz w:val="28"/>
          <w:szCs w:val="28"/>
          <w:lang w:val="vi-VN"/>
        </w:rPr>
        <w:t xml:space="preserve">90 năm </w:t>
      </w:r>
      <w:r>
        <w:rPr>
          <w:sz w:val="28"/>
          <w:szCs w:val="28"/>
        </w:rPr>
        <w:t>của</w:t>
      </w:r>
      <w:r w:rsidRPr="00EC00CA">
        <w:rPr>
          <w:sz w:val="28"/>
          <w:szCs w:val="28"/>
        </w:rPr>
        <w:t xml:space="preserve"> Đoàn TNCS Hồ Chí Minh</w:t>
      </w:r>
      <w:r w:rsidR="001D2B7E">
        <w:rPr>
          <w:sz w:val="28"/>
          <w:szCs w:val="28"/>
        </w:rPr>
        <w:t>.</w:t>
      </w:r>
    </w:p>
    <w:p w:rsidR="00496392" w:rsidRPr="001D2B7E" w:rsidRDefault="00496392" w:rsidP="001D2B7E">
      <w:pPr>
        <w:spacing w:after="0" w:line="290" w:lineRule="auto"/>
        <w:ind w:firstLine="720"/>
        <w:jc w:val="both"/>
        <w:rPr>
          <w:sz w:val="28"/>
          <w:szCs w:val="28"/>
          <w:lang w:val="vi-VN"/>
        </w:rPr>
      </w:pPr>
      <w:r w:rsidRPr="001D2B7E">
        <w:rPr>
          <w:sz w:val="28"/>
          <w:szCs w:val="28"/>
          <w:lang w:val="vi-VN"/>
        </w:rPr>
        <w:t xml:space="preserve">- </w:t>
      </w:r>
      <w:r w:rsidR="001D2B7E" w:rsidRPr="001D2B7E">
        <w:rPr>
          <w:sz w:val="28"/>
          <w:szCs w:val="28"/>
          <w:lang w:val="vi-VN"/>
        </w:rPr>
        <w:t>Thắp lửa truyền thống</w:t>
      </w:r>
      <w:r w:rsidR="001D2B7E" w:rsidRPr="001D2B7E">
        <w:rPr>
          <w:sz w:val="28"/>
          <w:szCs w:val="28"/>
        </w:rPr>
        <w:t>,</w:t>
      </w:r>
      <w:r w:rsidR="001D2B7E" w:rsidRPr="001D2B7E">
        <w:rPr>
          <w:sz w:val="28"/>
          <w:szCs w:val="28"/>
          <w:lang w:val="vi-VN"/>
        </w:rPr>
        <w:t xml:space="preserve"> </w:t>
      </w:r>
      <w:r w:rsidR="001D2B7E" w:rsidRPr="001D2B7E">
        <w:rPr>
          <w:sz w:val="28"/>
          <w:szCs w:val="28"/>
        </w:rPr>
        <w:t>p</w:t>
      </w:r>
      <w:r w:rsidR="001D2B7E" w:rsidRPr="001D2B7E">
        <w:rPr>
          <w:sz w:val="28"/>
          <w:szCs w:val="28"/>
          <w:lang w:val="vi-VN"/>
        </w:rPr>
        <w:t>hát động 8 tuần cao điểm hướng tới kỷ niệm 80 năm ngày thành lập Đội TNTP Hồ</w:t>
      </w:r>
      <w:r w:rsidR="001D2B7E">
        <w:rPr>
          <w:sz w:val="28"/>
          <w:szCs w:val="28"/>
          <w:lang w:val="vi-VN"/>
        </w:rPr>
        <w:t xml:space="preserve"> Chí Minh</w:t>
      </w:r>
      <w:r w:rsidR="001D2B7E">
        <w:rPr>
          <w:sz w:val="28"/>
          <w:szCs w:val="28"/>
        </w:rPr>
        <w:t xml:space="preserve"> và t</w:t>
      </w:r>
      <w:r w:rsidR="001D2B7E" w:rsidRPr="001D2B7E">
        <w:rPr>
          <w:sz w:val="28"/>
          <w:szCs w:val="28"/>
        </w:rPr>
        <w:t xml:space="preserve">rao cờ cho Hội đồng Đội 8 tỉnh, thành phố tham gia hành trình </w:t>
      </w:r>
      <w:r w:rsidR="001D2B7E" w:rsidRPr="001D2B7E">
        <w:rPr>
          <w:i/>
          <w:sz w:val="28"/>
          <w:szCs w:val="28"/>
        </w:rPr>
        <w:t xml:space="preserve">“80 năm Đội ta lớn lên cùng đất nước” </w:t>
      </w:r>
      <w:r w:rsidR="001D2B7E" w:rsidRPr="001D2B7E">
        <w:rPr>
          <w:sz w:val="28"/>
          <w:szCs w:val="28"/>
        </w:rPr>
        <w:t>cấ</w:t>
      </w:r>
      <w:r w:rsidR="001D2B7E">
        <w:rPr>
          <w:sz w:val="28"/>
          <w:szCs w:val="28"/>
        </w:rPr>
        <w:t>p Trung ương.</w:t>
      </w:r>
    </w:p>
    <w:p w:rsidR="006D2A89" w:rsidRDefault="006D2A89" w:rsidP="001D2B7E">
      <w:pPr>
        <w:spacing w:after="0" w:line="290" w:lineRule="auto"/>
        <w:ind w:firstLine="720"/>
        <w:jc w:val="both"/>
        <w:rPr>
          <w:i/>
          <w:sz w:val="28"/>
          <w:szCs w:val="28"/>
        </w:rPr>
      </w:pPr>
      <w:r w:rsidRPr="00EC00CA">
        <w:rPr>
          <w:sz w:val="28"/>
          <w:szCs w:val="28"/>
        </w:rPr>
        <w:t>- Đồng diễn</w:t>
      </w:r>
      <w:r w:rsidR="00496392">
        <w:rPr>
          <w:sz w:val="28"/>
          <w:szCs w:val="28"/>
          <w:lang w:val="vi-VN"/>
        </w:rPr>
        <w:t xml:space="preserve"> </w:t>
      </w:r>
      <w:r w:rsidR="00496392" w:rsidRPr="002A2F21">
        <w:rPr>
          <w:i/>
          <w:sz w:val="28"/>
          <w:szCs w:val="28"/>
          <w:lang w:val="vi-VN"/>
        </w:rPr>
        <w:t>“</w:t>
      </w:r>
      <w:r w:rsidR="00DA735F" w:rsidRPr="002A2F21">
        <w:rPr>
          <w:i/>
          <w:sz w:val="28"/>
          <w:szCs w:val="28"/>
          <w:lang w:val="vi-VN"/>
        </w:rPr>
        <w:t>Tự hào Thiếu nhi Việt Nam</w:t>
      </w:r>
      <w:r w:rsidR="00496392" w:rsidRPr="002A2F21">
        <w:rPr>
          <w:i/>
          <w:sz w:val="28"/>
          <w:szCs w:val="28"/>
          <w:lang w:val="vi-VN"/>
        </w:rPr>
        <w:t>”</w:t>
      </w:r>
      <w:r w:rsidRPr="002A2F21">
        <w:rPr>
          <w:i/>
          <w:sz w:val="28"/>
          <w:szCs w:val="28"/>
        </w:rPr>
        <w:t>.</w:t>
      </w:r>
    </w:p>
    <w:p w:rsidR="002A2F21" w:rsidRPr="002A2F21" w:rsidRDefault="002A2F21" w:rsidP="001D2B7E">
      <w:pPr>
        <w:spacing w:after="0" w:line="290" w:lineRule="auto"/>
        <w:ind w:firstLine="720"/>
        <w:jc w:val="both"/>
        <w:rPr>
          <w:sz w:val="28"/>
          <w:szCs w:val="28"/>
        </w:rPr>
      </w:pPr>
      <w:r>
        <w:rPr>
          <w:sz w:val="28"/>
          <w:szCs w:val="28"/>
        </w:rPr>
        <w:t>- Cảm ơn, kết thúc chương trình.</w:t>
      </w:r>
    </w:p>
    <w:p w:rsidR="00EC00CA" w:rsidRPr="00EC00CA" w:rsidRDefault="00496392" w:rsidP="001D2B7E">
      <w:pPr>
        <w:spacing w:after="0" w:line="290" w:lineRule="auto"/>
        <w:ind w:firstLine="720"/>
        <w:jc w:val="both"/>
        <w:rPr>
          <w:b/>
          <w:bCs/>
          <w:sz w:val="28"/>
          <w:szCs w:val="28"/>
          <w:lang w:val="vi-VN"/>
        </w:rPr>
      </w:pPr>
      <w:r>
        <w:rPr>
          <w:b/>
          <w:bCs/>
          <w:sz w:val="28"/>
          <w:szCs w:val="28"/>
          <w:lang w:val="vi-VN"/>
        </w:rPr>
        <w:t>I</w:t>
      </w:r>
      <w:r w:rsidR="00EC00CA" w:rsidRPr="00EC00CA">
        <w:rPr>
          <w:b/>
          <w:bCs/>
          <w:sz w:val="28"/>
          <w:szCs w:val="28"/>
        </w:rPr>
        <w:t>V</w:t>
      </w:r>
      <w:r w:rsidR="00EC00CA" w:rsidRPr="00EC00CA">
        <w:rPr>
          <w:b/>
          <w:bCs/>
          <w:sz w:val="28"/>
          <w:szCs w:val="28"/>
          <w:lang w:val="vi-VN"/>
        </w:rPr>
        <w:t>. TỔ CHỨC THỰC HIỆN</w:t>
      </w:r>
    </w:p>
    <w:p w:rsidR="00EC00CA" w:rsidRPr="00EC00CA" w:rsidRDefault="00EC00CA" w:rsidP="001D2B7E">
      <w:pPr>
        <w:spacing w:after="0" w:line="290" w:lineRule="auto"/>
        <w:ind w:firstLine="720"/>
        <w:jc w:val="both"/>
        <w:rPr>
          <w:b/>
          <w:bCs/>
          <w:sz w:val="28"/>
          <w:szCs w:val="28"/>
        </w:rPr>
      </w:pPr>
      <w:r w:rsidRPr="00EC00CA">
        <w:rPr>
          <w:b/>
          <w:bCs/>
          <w:sz w:val="28"/>
          <w:szCs w:val="28"/>
          <w:lang w:val="vi-VN"/>
        </w:rPr>
        <w:t>1. Trung ương</w:t>
      </w:r>
    </w:p>
    <w:p w:rsidR="00A87EDD" w:rsidRDefault="00241CD6" w:rsidP="001D2B7E">
      <w:pPr>
        <w:tabs>
          <w:tab w:val="left" w:pos="3206"/>
        </w:tabs>
        <w:spacing w:after="0" w:line="290" w:lineRule="auto"/>
        <w:ind w:firstLine="720"/>
        <w:jc w:val="both"/>
        <w:rPr>
          <w:sz w:val="28"/>
          <w:szCs w:val="28"/>
          <w:lang w:val="vi-VN"/>
        </w:rPr>
      </w:pPr>
      <w:r>
        <w:rPr>
          <w:bCs/>
          <w:iCs/>
          <w:sz w:val="28"/>
          <w:szCs w:val="28"/>
        </w:rPr>
        <w:t xml:space="preserve">- Giao Ban Công tác Thiếu nhi - Thường trực Hội đồng Đội Trung ương là </w:t>
      </w:r>
      <w:r w:rsidRPr="00005F7D">
        <w:rPr>
          <w:bCs/>
          <w:iCs/>
          <w:sz w:val="28"/>
          <w:szCs w:val="28"/>
        </w:rPr>
        <w:t>đơn vị thường trực giúp Ban Bí thư Trung ương Đoàn chỉ đạo triển khai kế hoạch</w:t>
      </w:r>
      <w:r>
        <w:rPr>
          <w:sz w:val="28"/>
          <w:szCs w:val="28"/>
          <w:lang w:val="fr-FR"/>
        </w:rPr>
        <w:t xml:space="preserve"> tổ chức ngày hội</w:t>
      </w:r>
      <w:r w:rsidR="00FD520B">
        <w:rPr>
          <w:sz w:val="28"/>
          <w:szCs w:val="28"/>
          <w:lang w:val="vi-VN"/>
        </w:rPr>
        <w:t>; phối hợp với Thành Đoàn, Hội đồng Đội Thành phố Hải Phòng tổ chức chương trình ngày hội cấp Trung ương.</w:t>
      </w:r>
    </w:p>
    <w:p w:rsidR="00241CD6" w:rsidRDefault="00EA400C" w:rsidP="001D2B7E">
      <w:pPr>
        <w:tabs>
          <w:tab w:val="left" w:pos="3206"/>
        </w:tabs>
        <w:spacing w:after="0" w:line="290" w:lineRule="auto"/>
        <w:ind w:firstLine="720"/>
        <w:jc w:val="both"/>
        <w:rPr>
          <w:bCs/>
          <w:iCs/>
          <w:sz w:val="28"/>
          <w:szCs w:val="28"/>
        </w:rPr>
      </w:pPr>
      <w:r w:rsidRPr="00EA400C">
        <w:rPr>
          <w:bCs/>
          <w:iCs/>
          <w:sz w:val="28"/>
          <w:szCs w:val="28"/>
        </w:rPr>
        <w:t xml:space="preserve">- Văn phòng và các Ban phong trào Trung ương Đoàn: </w:t>
      </w:r>
      <w:r>
        <w:rPr>
          <w:bCs/>
          <w:iCs/>
          <w:sz w:val="28"/>
          <w:szCs w:val="28"/>
          <w:lang w:val="vi-VN"/>
        </w:rPr>
        <w:t>Đ</w:t>
      </w:r>
      <w:r w:rsidRPr="00EA400C">
        <w:rPr>
          <w:bCs/>
          <w:iCs/>
          <w:sz w:val="28"/>
          <w:szCs w:val="28"/>
        </w:rPr>
        <w:t>ôn đốc, nhắc nhở các đơn vị trong cụm phụ trách triển khai thực hiện kế hoạch theo địa bàn được phân công.</w:t>
      </w:r>
    </w:p>
    <w:p w:rsidR="004341D3" w:rsidRDefault="004341D3" w:rsidP="001D2B7E">
      <w:pPr>
        <w:tabs>
          <w:tab w:val="left" w:pos="3206"/>
        </w:tabs>
        <w:spacing w:after="0" w:line="290" w:lineRule="auto"/>
        <w:ind w:firstLine="720"/>
        <w:jc w:val="both"/>
        <w:rPr>
          <w:bCs/>
          <w:iCs/>
          <w:sz w:val="28"/>
          <w:szCs w:val="28"/>
        </w:rPr>
      </w:pPr>
      <w:r>
        <w:rPr>
          <w:bCs/>
          <w:iCs/>
          <w:sz w:val="28"/>
          <w:szCs w:val="28"/>
        </w:rPr>
        <w:t>- Cổng thông tin điện tử Trung ương Đoàn phối hợp với Ban Công tác Thiếu nhi, Thành Đoàn Hải Phòng tổ chức livestream tuyên truyền nội dung chương trình ngày hội trên Fanpage cổng thông tin điện tử Trung ương Đoàn.</w:t>
      </w:r>
    </w:p>
    <w:p w:rsidR="00922D2C" w:rsidRPr="00922D2C" w:rsidRDefault="00922D2C" w:rsidP="001D2B7E">
      <w:pPr>
        <w:tabs>
          <w:tab w:val="left" w:pos="3206"/>
        </w:tabs>
        <w:spacing w:after="0" w:line="290" w:lineRule="auto"/>
        <w:ind w:firstLine="720"/>
        <w:jc w:val="both"/>
        <w:rPr>
          <w:bCs/>
          <w:iCs/>
          <w:sz w:val="28"/>
          <w:szCs w:val="28"/>
          <w:lang w:val="vi-VN"/>
        </w:rPr>
      </w:pPr>
      <w:r>
        <w:rPr>
          <w:bCs/>
          <w:iCs/>
          <w:sz w:val="28"/>
          <w:szCs w:val="28"/>
          <w:lang w:val="vi-VN"/>
        </w:rPr>
        <w:t>- Đặt sáng tác, hòa âm, phối khí ca khúc và phát hành clip mẫu hướng dẫn bài đồng diễn cho chương trình của ngày hội.</w:t>
      </w:r>
    </w:p>
    <w:p w:rsidR="00EC00CA" w:rsidRPr="00922D2C" w:rsidRDefault="00EC00CA" w:rsidP="001D2B7E">
      <w:pPr>
        <w:spacing w:after="0" w:line="290" w:lineRule="auto"/>
        <w:ind w:firstLine="720"/>
        <w:jc w:val="both"/>
        <w:rPr>
          <w:bCs/>
          <w:sz w:val="28"/>
          <w:szCs w:val="28"/>
          <w:lang w:val="vi-VN"/>
        </w:rPr>
      </w:pPr>
      <w:r w:rsidRPr="00922D2C">
        <w:rPr>
          <w:bCs/>
          <w:sz w:val="28"/>
          <w:szCs w:val="28"/>
          <w:lang w:val="vi-VN"/>
        </w:rPr>
        <w:t xml:space="preserve">- Thành lập đoàn </w:t>
      </w:r>
      <w:r w:rsidRPr="00922D2C">
        <w:rPr>
          <w:bCs/>
          <w:sz w:val="28"/>
          <w:szCs w:val="28"/>
        </w:rPr>
        <w:t>công tác dự hoạt động tại một số liên đội</w:t>
      </w:r>
      <w:r w:rsidRPr="00922D2C">
        <w:rPr>
          <w:bCs/>
          <w:sz w:val="28"/>
          <w:szCs w:val="28"/>
          <w:lang w:val="vi-VN"/>
        </w:rPr>
        <w:t xml:space="preserve"> để kiểm tra, đánh giá việc tổ chức </w:t>
      </w:r>
      <w:r w:rsidR="002A2F21">
        <w:rPr>
          <w:bCs/>
          <w:sz w:val="28"/>
          <w:szCs w:val="28"/>
        </w:rPr>
        <w:t>n</w:t>
      </w:r>
      <w:r w:rsidRPr="00922D2C">
        <w:rPr>
          <w:bCs/>
          <w:sz w:val="28"/>
          <w:szCs w:val="28"/>
          <w:lang w:val="vi-VN"/>
        </w:rPr>
        <w:t xml:space="preserve">gày hội tại </w:t>
      </w:r>
      <w:r w:rsidRPr="00922D2C">
        <w:rPr>
          <w:bCs/>
          <w:sz w:val="28"/>
          <w:szCs w:val="28"/>
        </w:rPr>
        <w:t>các địa phương</w:t>
      </w:r>
      <w:r w:rsidRPr="00922D2C">
        <w:rPr>
          <w:bCs/>
          <w:sz w:val="28"/>
          <w:szCs w:val="28"/>
          <w:lang w:val="vi-VN"/>
        </w:rPr>
        <w:t>.</w:t>
      </w:r>
    </w:p>
    <w:p w:rsidR="00EC00CA" w:rsidRPr="00EC00CA" w:rsidRDefault="00EC00CA" w:rsidP="001D2B7E">
      <w:pPr>
        <w:spacing w:after="0" w:line="290" w:lineRule="auto"/>
        <w:ind w:firstLine="720"/>
        <w:jc w:val="both"/>
        <w:rPr>
          <w:bCs/>
          <w:sz w:val="28"/>
          <w:szCs w:val="28"/>
          <w:lang w:val="vi-VN"/>
        </w:rPr>
      </w:pPr>
      <w:r w:rsidRPr="00EC00CA">
        <w:rPr>
          <w:b/>
          <w:bCs/>
          <w:sz w:val="28"/>
          <w:szCs w:val="28"/>
          <w:lang w:val="vi-VN"/>
        </w:rPr>
        <w:t>2. Các tỉnh, thành phố</w:t>
      </w:r>
    </w:p>
    <w:p w:rsidR="00EC00CA" w:rsidRPr="005E164D" w:rsidRDefault="00EC00CA" w:rsidP="001D2B7E">
      <w:pPr>
        <w:spacing w:after="0" w:line="290" w:lineRule="auto"/>
        <w:ind w:firstLine="720"/>
        <w:jc w:val="both"/>
        <w:rPr>
          <w:sz w:val="28"/>
          <w:szCs w:val="28"/>
        </w:rPr>
      </w:pPr>
      <w:r w:rsidRPr="00EC00CA">
        <w:rPr>
          <w:sz w:val="28"/>
          <w:szCs w:val="28"/>
          <w:lang w:val="vi-VN"/>
        </w:rPr>
        <w:t xml:space="preserve">- Căn cứ </w:t>
      </w:r>
      <w:r w:rsidR="00241CD6">
        <w:rPr>
          <w:sz w:val="28"/>
          <w:szCs w:val="28"/>
          <w:lang w:val="vi-VN"/>
        </w:rPr>
        <w:t>Kế hoạch của Trung ương Đoàn</w:t>
      </w:r>
      <w:r w:rsidRPr="00EC00CA">
        <w:rPr>
          <w:sz w:val="28"/>
          <w:szCs w:val="28"/>
          <w:lang w:val="vi-VN"/>
        </w:rPr>
        <w:t xml:space="preserve"> để </w:t>
      </w:r>
      <w:r w:rsidR="00241CD6">
        <w:rPr>
          <w:sz w:val="28"/>
          <w:szCs w:val="28"/>
          <w:lang w:val="vi-VN"/>
        </w:rPr>
        <w:t>hướng dẫn các liên đội trên địa bàn</w:t>
      </w:r>
      <w:r w:rsidRPr="00EC00CA">
        <w:rPr>
          <w:sz w:val="28"/>
          <w:szCs w:val="28"/>
          <w:lang w:val="vi-VN"/>
        </w:rPr>
        <w:t xml:space="preserve"> triển khai </w:t>
      </w:r>
      <w:r w:rsidR="00241CD6">
        <w:rPr>
          <w:sz w:val="28"/>
          <w:szCs w:val="28"/>
          <w:lang w:val="vi-VN"/>
        </w:rPr>
        <w:t>tổ chức ngày hộ</w:t>
      </w:r>
      <w:r w:rsidR="005E164D">
        <w:rPr>
          <w:sz w:val="28"/>
          <w:szCs w:val="28"/>
          <w:lang w:val="vi-VN"/>
        </w:rPr>
        <w:t xml:space="preserve">i gắn với các hoạt động hưởng ứng 8 tuần cao điểm </w:t>
      </w:r>
      <w:r w:rsidR="005E164D" w:rsidRPr="00EC00CA">
        <w:rPr>
          <w:sz w:val="28"/>
          <w:szCs w:val="28"/>
          <w:lang w:val="vi-VN"/>
        </w:rPr>
        <w:t>hướng tới kỷ niệm 80 năm ngày thành lập Đội TNTP Hồ</w:t>
      </w:r>
      <w:r w:rsidR="005E164D">
        <w:rPr>
          <w:sz w:val="28"/>
          <w:szCs w:val="28"/>
          <w:lang w:val="vi-VN"/>
        </w:rPr>
        <w:t xml:space="preserve"> Chí Minh do </w:t>
      </w:r>
      <w:r w:rsidR="005E164D">
        <w:rPr>
          <w:sz w:val="28"/>
          <w:szCs w:val="28"/>
        </w:rPr>
        <w:t>Trung ương Đoàn, Hội đồng Đội Trung ương phát động.</w:t>
      </w:r>
    </w:p>
    <w:p w:rsidR="00EC00CA" w:rsidRPr="00EC00CA" w:rsidRDefault="00EC00CA" w:rsidP="001D2B7E">
      <w:pPr>
        <w:spacing w:after="0" w:line="290" w:lineRule="auto"/>
        <w:ind w:firstLine="720"/>
        <w:jc w:val="both"/>
        <w:rPr>
          <w:sz w:val="28"/>
          <w:szCs w:val="28"/>
          <w:lang w:val="vi-VN"/>
        </w:rPr>
      </w:pPr>
      <w:r w:rsidRPr="00EC00CA">
        <w:rPr>
          <w:sz w:val="28"/>
          <w:szCs w:val="28"/>
          <w:lang w:val="vi-VN"/>
        </w:rPr>
        <w:t xml:space="preserve">- Phối hợp với Sở giáo dục và Đào tạo </w:t>
      </w:r>
      <w:r w:rsidR="002A2F21">
        <w:rPr>
          <w:sz w:val="28"/>
          <w:szCs w:val="28"/>
        </w:rPr>
        <w:t>địa phương</w:t>
      </w:r>
      <w:r w:rsidRPr="00EC00CA">
        <w:rPr>
          <w:sz w:val="28"/>
          <w:szCs w:val="28"/>
          <w:lang w:val="vi-VN"/>
        </w:rPr>
        <w:t xml:space="preserve"> chỉ đạo triển khai thực</w:t>
      </w:r>
      <w:r w:rsidRPr="00EC00CA">
        <w:rPr>
          <w:sz w:val="28"/>
          <w:szCs w:val="28"/>
        </w:rPr>
        <w:t xml:space="preserve"> hiện,</w:t>
      </w:r>
      <w:r w:rsidRPr="00EC00CA">
        <w:rPr>
          <w:sz w:val="28"/>
          <w:szCs w:val="28"/>
          <w:lang w:val="vi-VN"/>
        </w:rPr>
        <w:t xml:space="preserve"> tạo điều kiện về thời gian, cơ sở vật chất để</w:t>
      </w:r>
      <w:r w:rsidR="002A2F21">
        <w:rPr>
          <w:sz w:val="28"/>
          <w:szCs w:val="28"/>
        </w:rPr>
        <w:t xml:space="preserve"> các liên đội trường học</w:t>
      </w:r>
      <w:r w:rsidRPr="00EC00CA">
        <w:rPr>
          <w:sz w:val="28"/>
          <w:szCs w:val="28"/>
          <w:lang w:val="vi-VN"/>
        </w:rPr>
        <w:t xml:space="preserve"> tổ chức Ngày hội </w:t>
      </w:r>
      <w:r w:rsidRPr="00EC00CA">
        <w:rPr>
          <w:sz w:val="28"/>
          <w:szCs w:val="28"/>
        </w:rPr>
        <w:t>“</w:t>
      </w:r>
      <w:r w:rsidRPr="00EC00CA">
        <w:rPr>
          <w:i/>
          <w:sz w:val="28"/>
          <w:szCs w:val="28"/>
        </w:rPr>
        <w:t>Thiếu nhi khỏe - Tiến bước lên Đoàn”</w:t>
      </w:r>
      <w:r w:rsidRPr="00EC00CA">
        <w:rPr>
          <w:sz w:val="28"/>
          <w:szCs w:val="28"/>
          <w:lang w:val="vi-VN"/>
        </w:rPr>
        <w:t>.</w:t>
      </w:r>
    </w:p>
    <w:p w:rsidR="00FD520B" w:rsidRDefault="00EC00CA" w:rsidP="001D2B7E">
      <w:pPr>
        <w:spacing w:after="0" w:line="290" w:lineRule="auto"/>
        <w:ind w:firstLine="720"/>
        <w:jc w:val="both"/>
        <w:rPr>
          <w:sz w:val="28"/>
          <w:szCs w:val="28"/>
        </w:rPr>
      </w:pPr>
      <w:r w:rsidRPr="00EC00CA">
        <w:rPr>
          <w:sz w:val="28"/>
          <w:szCs w:val="28"/>
          <w:lang w:val="vi-VN"/>
        </w:rPr>
        <w:t>- Chọn 01 Liên đội trường trung học cơ sở, 01 Liên đội trường tiểu học để chỉ đạo làm điểm</w:t>
      </w:r>
      <w:r w:rsidR="00241CD6">
        <w:rPr>
          <w:sz w:val="28"/>
          <w:szCs w:val="28"/>
          <w:lang w:val="vi-VN"/>
        </w:rPr>
        <w:t xml:space="preserve"> tuyên truyền cho ngày hội</w:t>
      </w:r>
      <w:r w:rsidRPr="00EC00CA">
        <w:rPr>
          <w:sz w:val="28"/>
          <w:szCs w:val="28"/>
          <w:lang w:val="vi-VN"/>
        </w:rPr>
        <w:t>.</w:t>
      </w:r>
      <w:r w:rsidR="00FD520B" w:rsidRPr="00FD520B">
        <w:rPr>
          <w:sz w:val="28"/>
          <w:szCs w:val="28"/>
        </w:rPr>
        <w:t xml:space="preserve"> </w:t>
      </w:r>
    </w:p>
    <w:p w:rsidR="00FD520B" w:rsidRDefault="00FD520B" w:rsidP="001D2B7E">
      <w:pPr>
        <w:spacing w:after="0" w:line="290" w:lineRule="auto"/>
        <w:ind w:firstLine="720"/>
        <w:jc w:val="both"/>
        <w:rPr>
          <w:sz w:val="28"/>
          <w:szCs w:val="28"/>
          <w:lang w:val="vi-VN"/>
        </w:rPr>
      </w:pPr>
      <w:r w:rsidRPr="00EC00CA">
        <w:rPr>
          <w:sz w:val="28"/>
          <w:szCs w:val="28"/>
        </w:rPr>
        <w:t xml:space="preserve">- </w:t>
      </w:r>
      <w:r>
        <w:rPr>
          <w:sz w:val="28"/>
          <w:szCs w:val="28"/>
          <w:lang w:val="vi-VN"/>
        </w:rPr>
        <w:t>Giao</w:t>
      </w:r>
      <w:r w:rsidRPr="00EC00CA">
        <w:rPr>
          <w:sz w:val="28"/>
          <w:szCs w:val="28"/>
        </w:rPr>
        <w:t xml:space="preserve"> </w:t>
      </w:r>
      <w:r>
        <w:rPr>
          <w:sz w:val="28"/>
          <w:szCs w:val="28"/>
          <w:lang w:val="vi-VN"/>
        </w:rPr>
        <w:t>0</w:t>
      </w:r>
      <w:r w:rsidRPr="00EC00CA">
        <w:rPr>
          <w:sz w:val="28"/>
          <w:szCs w:val="28"/>
        </w:rPr>
        <w:t xml:space="preserve">5 tỉnh, </w:t>
      </w:r>
      <w:r>
        <w:rPr>
          <w:sz w:val="28"/>
          <w:szCs w:val="28"/>
          <w:lang w:val="vi-VN"/>
        </w:rPr>
        <w:t>thành Đoàn</w:t>
      </w:r>
      <w:r w:rsidRPr="00EC00CA">
        <w:rPr>
          <w:sz w:val="28"/>
          <w:szCs w:val="28"/>
        </w:rPr>
        <w:t xml:space="preserve"> tổ chức điểm</w:t>
      </w:r>
      <w:r>
        <w:rPr>
          <w:sz w:val="28"/>
          <w:szCs w:val="28"/>
          <w:lang w:val="vi-VN"/>
        </w:rPr>
        <w:t xml:space="preserve"> cầu phối hợp với Thành Đoàn Hải Phòng livestream</w:t>
      </w:r>
      <w:r w:rsidRPr="00EC00CA">
        <w:rPr>
          <w:sz w:val="28"/>
          <w:szCs w:val="28"/>
        </w:rPr>
        <w:t xml:space="preserve"> ngày hội “</w:t>
      </w:r>
      <w:r w:rsidRPr="00EC00CA">
        <w:rPr>
          <w:i/>
          <w:sz w:val="28"/>
          <w:szCs w:val="28"/>
        </w:rPr>
        <w:t>Thiếu nhi khỏe - Tiến bước lên Đoàn”</w:t>
      </w:r>
      <w:r>
        <w:rPr>
          <w:sz w:val="28"/>
          <w:szCs w:val="28"/>
        </w:rPr>
        <w:t xml:space="preserve"> cấp </w:t>
      </w:r>
      <w:r>
        <w:rPr>
          <w:sz w:val="28"/>
          <w:szCs w:val="28"/>
          <w:lang w:val="vi-VN"/>
        </w:rPr>
        <w:t>Trung ương gồm: Hà Nội, Hà Tĩnh, Đà Nẵng, Đồng Nai, Cần Thơ.</w:t>
      </w:r>
    </w:p>
    <w:p w:rsidR="00FD520B" w:rsidRPr="00EC00CA" w:rsidRDefault="00FD520B" w:rsidP="00C81F9C">
      <w:pPr>
        <w:spacing w:after="0" w:line="300" w:lineRule="auto"/>
        <w:ind w:firstLine="720"/>
        <w:jc w:val="both"/>
        <w:rPr>
          <w:bCs/>
          <w:sz w:val="28"/>
          <w:szCs w:val="28"/>
          <w:lang w:val="vi-VN"/>
        </w:rPr>
      </w:pPr>
      <w:r>
        <w:rPr>
          <w:b/>
          <w:bCs/>
          <w:sz w:val="28"/>
          <w:szCs w:val="28"/>
          <w:lang w:val="vi-VN"/>
        </w:rPr>
        <w:lastRenderedPageBreak/>
        <w:t>3</w:t>
      </w:r>
      <w:r w:rsidRPr="00EC00CA">
        <w:rPr>
          <w:b/>
          <w:bCs/>
          <w:sz w:val="28"/>
          <w:szCs w:val="28"/>
          <w:lang w:val="vi-VN"/>
        </w:rPr>
        <w:t xml:space="preserve">. </w:t>
      </w:r>
      <w:r>
        <w:rPr>
          <w:b/>
          <w:bCs/>
          <w:sz w:val="28"/>
          <w:szCs w:val="28"/>
          <w:lang w:val="vi-VN"/>
        </w:rPr>
        <w:t>Thành Đoàn, Hội đồng Đội thành phố Hải Phòng</w:t>
      </w:r>
    </w:p>
    <w:p w:rsidR="00FD520B" w:rsidRPr="00EC00CA" w:rsidRDefault="00FD520B" w:rsidP="00C81F9C">
      <w:pPr>
        <w:spacing w:after="0" w:line="300" w:lineRule="auto"/>
        <w:ind w:firstLine="720"/>
        <w:jc w:val="both"/>
        <w:rPr>
          <w:sz w:val="28"/>
          <w:szCs w:val="28"/>
          <w:lang w:val="vi-VN"/>
        </w:rPr>
      </w:pPr>
      <w:r w:rsidRPr="00EC00CA">
        <w:rPr>
          <w:sz w:val="28"/>
          <w:szCs w:val="28"/>
          <w:lang w:val="vi-VN"/>
        </w:rPr>
        <w:t xml:space="preserve">- </w:t>
      </w:r>
      <w:r>
        <w:rPr>
          <w:sz w:val="28"/>
          <w:szCs w:val="28"/>
          <w:lang w:val="vi-VN"/>
        </w:rPr>
        <w:t xml:space="preserve">Chuẩn bị các điều kiện đăng cai tổ chức ngày hội </w:t>
      </w:r>
      <w:r w:rsidRPr="00EC00CA">
        <w:rPr>
          <w:sz w:val="28"/>
          <w:szCs w:val="28"/>
        </w:rPr>
        <w:t>“</w:t>
      </w:r>
      <w:r w:rsidRPr="00EC00CA">
        <w:rPr>
          <w:i/>
          <w:sz w:val="28"/>
          <w:szCs w:val="28"/>
        </w:rPr>
        <w:t>Thiếu nhi khỏe - Tiến bước lên Đoàn”</w:t>
      </w:r>
      <w:r w:rsidRPr="00FD520B">
        <w:rPr>
          <w:sz w:val="28"/>
          <w:szCs w:val="28"/>
          <w:lang w:val="vi-VN"/>
        </w:rPr>
        <w:t xml:space="preserve"> </w:t>
      </w:r>
      <w:r w:rsidRPr="00EC00CA">
        <w:rPr>
          <w:sz w:val="28"/>
          <w:szCs w:val="28"/>
          <w:lang w:val="vi-VN"/>
        </w:rPr>
        <w:t>cấp Trung ương gắn với phát động</w:t>
      </w:r>
      <w:r w:rsidRPr="00EC00CA">
        <w:rPr>
          <w:spacing w:val="-4"/>
          <w:sz w:val="28"/>
          <w:szCs w:val="28"/>
        </w:rPr>
        <w:t xml:space="preserve"> </w:t>
      </w:r>
      <w:r w:rsidRPr="00EC00CA">
        <w:rPr>
          <w:sz w:val="28"/>
          <w:szCs w:val="28"/>
          <w:lang w:val="vi-VN"/>
        </w:rPr>
        <w:t xml:space="preserve">8 tuần cao điểm và </w:t>
      </w:r>
      <w:r>
        <w:rPr>
          <w:sz w:val="28"/>
          <w:szCs w:val="28"/>
          <w:lang w:val="vi-VN"/>
        </w:rPr>
        <w:t xml:space="preserve">khởi động </w:t>
      </w:r>
      <w:r w:rsidRPr="00EC00CA">
        <w:rPr>
          <w:spacing w:val="-4"/>
          <w:sz w:val="28"/>
          <w:szCs w:val="28"/>
        </w:rPr>
        <w:t xml:space="preserve">hành trình </w:t>
      </w:r>
      <w:r w:rsidRPr="00EC00CA">
        <w:rPr>
          <w:i/>
          <w:spacing w:val="-4"/>
          <w:sz w:val="28"/>
          <w:szCs w:val="28"/>
        </w:rPr>
        <w:t>“80 năm Đội ta lớn lên cùng đất nước”</w:t>
      </w:r>
      <w:r w:rsidRPr="00EC00CA">
        <w:rPr>
          <w:sz w:val="28"/>
          <w:szCs w:val="28"/>
          <w:lang w:val="vi-VN"/>
        </w:rPr>
        <w:t xml:space="preserve"> hướng tới kỷ niệm 80 năm ngày thành lập Đội TNTP Hồ Chí Minh.</w:t>
      </w:r>
    </w:p>
    <w:p w:rsidR="00922D2C" w:rsidRDefault="00922D2C" w:rsidP="00C81F9C">
      <w:pPr>
        <w:spacing w:after="0" w:line="300" w:lineRule="auto"/>
        <w:ind w:firstLine="720"/>
        <w:jc w:val="both"/>
        <w:rPr>
          <w:sz w:val="28"/>
          <w:szCs w:val="28"/>
          <w:lang w:val="vi-VN"/>
        </w:rPr>
      </w:pPr>
      <w:r>
        <w:rPr>
          <w:sz w:val="28"/>
          <w:szCs w:val="28"/>
          <w:lang w:val="vi-VN"/>
        </w:rPr>
        <w:t>- Báo cáo và mời lãnh đạo thành phố dự chỉ đạo chương trình ngày hội.</w:t>
      </w:r>
    </w:p>
    <w:p w:rsidR="00922D2C" w:rsidRDefault="00922D2C" w:rsidP="00C81F9C">
      <w:pPr>
        <w:spacing w:after="0" w:line="300" w:lineRule="auto"/>
        <w:ind w:firstLine="720"/>
        <w:jc w:val="both"/>
        <w:rPr>
          <w:sz w:val="28"/>
          <w:szCs w:val="28"/>
          <w:lang w:val="vi-VN"/>
        </w:rPr>
      </w:pPr>
      <w:r>
        <w:rPr>
          <w:sz w:val="28"/>
          <w:szCs w:val="28"/>
          <w:lang w:val="vi-VN"/>
        </w:rPr>
        <w:t>- Thống nhất với ngành giáo dục địa phương lựa chọn 01 liên đội trường học để tổ chức ngà</w:t>
      </w:r>
      <w:r w:rsidR="002A2F21">
        <w:rPr>
          <w:sz w:val="28"/>
          <w:szCs w:val="28"/>
        </w:rPr>
        <w:t>y</w:t>
      </w:r>
      <w:r>
        <w:rPr>
          <w:sz w:val="28"/>
          <w:szCs w:val="28"/>
          <w:lang w:val="vi-VN"/>
        </w:rPr>
        <w:t xml:space="preserve"> hội cấp Trung ương.</w:t>
      </w:r>
    </w:p>
    <w:p w:rsidR="00FD520B" w:rsidRDefault="00FD520B" w:rsidP="00C81F9C">
      <w:pPr>
        <w:spacing w:after="0" w:line="300" w:lineRule="auto"/>
        <w:ind w:firstLine="720"/>
        <w:jc w:val="both"/>
        <w:rPr>
          <w:sz w:val="28"/>
          <w:szCs w:val="28"/>
          <w:lang w:val="vi-VN"/>
        </w:rPr>
      </w:pPr>
      <w:r w:rsidRPr="00EC00CA">
        <w:rPr>
          <w:sz w:val="28"/>
          <w:szCs w:val="28"/>
          <w:lang w:val="vi-VN"/>
        </w:rPr>
        <w:t xml:space="preserve">- </w:t>
      </w:r>
      <w:r>
        <w:rPr>
          <w:sz w:val="28"/>
          <w:szCs w:val="28"/>
          <w:lang w:val="vi-VN"/>
        </w:rPr>
        <w:t>Chủ trì xây dựng kịch bản, tập luyện các nội dung theo chương trình đã thống nhất với Trung ương.</w:t>
      </w:r>
    </w:p>
    <w:p w:rsidR="00EC00CA" w:rsidRPr="00EC00CA" w:rsidRDefault="00922D2C" w:rsidP="00C81F9C">
      <w:pPr>
        <w:spacing w:after="0" w:line="300" w:lineRule="auto"/>
        <w:ind w:firstLine="720"/>
        <w:jc w:val="both"/>
        <w:rPr>
          <w:sz w:val="28"/>
          <w:szCs w:val="28"/>
          <w:lang w:val="vi-VN"/>
        </w:rPr>
      </w:pPr>
      <w:r>
        <w:rPr>
          <w:sz w:val="28"/>
          <w:szCs w:val="28"/>
          <w:lang w:val="vi-VN"/>
        </w:rPr>
        <w:t xml:space="preserve">- Phối hợp với </w:t>
      </w:r>
      <w:r w:rsidR="005E164D">
        <w:rPr>
          <w:sz w:val="28"/>
          <w:szCs w:val="28"/>
        </w:rPr>
        <w:t>Ban Công tác Thiếu nhi, Cổng thông tin điện tử</w:t>
      </w:r>
      <w:r>
        <w:rPr>
          <w:sz w:val="28"/>
          <w:szCs w:val="28"/>
          <w:lang w:val="vi-VN"/>
        </w:rPr>
        <w:t xml:space="preserve"> Trung ương Đoàn để tổ chức livestream chương trình ngày hội trên Fanpge của </w:t>
      </w:r>
      <w:r w:rsidR="005E164D">
        <w:rPr>
          <w:sz w:val="28"/>
          <w:szCs w:val="28"/>
        </w:rPr>
        <w:t xml:space="preserve">Cổng thông tin điện tử </w:t>
      </w:r>
      <w:r>
        <w:rPr>
          <w:sz w:val="28"/>
          <w:szCs w:val="28"/>
          <w:lang w:val="vi-VN"/>
        </w:rPr>
        <w:t>Trung ương Đoàn và Hội đồng Đội Trung ương.</w:t>
      </w:r>
    </w:p>
    <w:p w:rsidR="00241CD6" w:rsidRDefault="00EC00CA" w:rsidP="00C81F9C">
      <w:pPr>
        <w:spacing w:after="0" w:line="300" w:lineRule="auto"/>
        <w:ind w:firstLine="720"/>
        <w:jc w:val="both"/>
        <w:rPr>
          <w:bCs/>
          <w:iCs/>
          <w:sz w:val="28"/>
          <w:szCs w:val="28"/>
          <w:lang w:val="vi-VN"/>
        </w:rPr>
      </w:pPr>
      <w:r w:rsidRPr="00EC00CA">
        <w:rPr>
          <w:sz w:val="28"/>
          <w:szCs w:val="28"/>
          <w:lang w:val="vi-VN"/>
        </w:rPr>
        <w:t xml:space="preserve">Ngày hội </w:t>
      </w:r>
      <w:r w:rsidRPr="00EC00CA">
        <w:rPr>
          <w:sz w:val="28"/>
          <w:szCs w:val="28"/>
        </w:rPr>
        <w:t>“</w:t>
      </w:r>
      <w:r w:rsidRPr="00EC00CA">
        <w:rPr>
          <w:i/>
          <w:sz w:val="28"/>
          <w:szCs w:val="28"/>
        </w:rPr>
        <w:t>Thiếu nhi khỏe - Tiến bước lên Đoàn”</w:t>
      </w:r>
      <w:r w:rsidR="00241CD6">
        <w:rPr>
          <w:bCs/>
          <w:iCs/>
          <w:sz w:val="28"/>
          <w:szCs w:val="28"/>
          <w:lang w:val="vi-VN"/>
        </w:rPr>
        <w:t xml:space="preserve"> là hoạt động lớn của thiếu nhi cả nước chào mừng kỷ niệm 90 năm ngày thành lập Đoàn TNCS Hồ Chí Minh, </w:t>
      </w:r>
      <w:r w:rsidR="00241CD6" w:rsidRPr="00241CD6">
        <w:rPr>
          <w:sz w:val="28"/>
          <w:szCs w:val="28"/>
          <w:lang w:val="vi-VN"/>
        </w:rPr>
        <w:t>Ban Bí thư Trung ương Đoàn đề nghị các tỉnh, thành đoàn căn cứ Kế hoạch nghiêm túc tổ chức thực hiện.</w:t>
      </w:r>
    </w:p>
    <w:p w:rsidR="00005F7D" w:rsidRPr="00241CD6" w:rsidRDefault="00EC00CA" w:rsidP="00C81F9C">
      <w:pPr>
        <w:spacing w:after="0" w:line="300" w:lineRule="auto"/>
        <w:ind w:firstLine="720"/>
        <w:jc w:val="both"/>
        <w:rPr>
          <w:bCs/>
          <w:iCs/>
          <w:sz w:val="28"/>
          <w:szCs w:val="28"/>
          <w:lang w:val="vi-VN"/>
        </w:rPr>
      </w:pPr>
      <w:r w:rsidRPr="00EC00CA">
        <w:rPr>
          <w:i/>
          <w:sz w:val="28"/>
          <w:szCs w:val="28"/>
          <w:lang w:val="vi-VN"/>
        </w:rPr>
        <w:t xml:space="preserve">Chi tiết liên hệ: Đồng chí </w:t>
      </w:r>
      <w:r w:rsidR="00241CD6">
        <w:rPr>
          <w:i/>
          <w:sz w:val="28"/>
          <w:szCs w:val="28"/>
          <w:lang w:val="vi-VN"/>
        </w:rPr>
        <w:t>Lê Anh Quân - Phó trưởng Ban Công tác Thiếu nhi Trung ương Đoàn</w:t>
      </w:r>
      <w:r w:rsidRPr="00EC00CA">
        <w:rPr>
          <w:i/>
          <w:sz w:val="28"/>
          <w:szCs w:val="28"/>
          <w:lang w:val="vi-VN"/>
        </w:rPr>
        <w:t xml:space="preserve"> (Điện thoại: </w:t>
      </w:r>
      <w:r w:rsidR="00241CD6">
        <w:rPr>
          <w:i/>
          <w:sz w:val="28"/>
          <w:szCs w:val="28"/>
          <w:lang w:val="vi-VN"/>
        </w:rPr>
        <w:t>0983.550066</w:t>
      </w:r>
      <w:r w:rsidRPr="00EC00CA">
        <w:rPr>
          <w:i/>
          <w:sz w:val="28"/>
          <w:szCs w:val="28"/>
          <w:lang w:val="vi-VN"/>
        </w:rPr>
        <w:t>)</w:t>
      </w:r>
    </w:p>
    <w:p w:rsidR="004719D7" w:rsidRPr="00005F7D" w:rsidRDefault="004719D7" w:rsidP="004719D7">
      <w:pPr>
        <w:spacing w:before="20" w:after="20"/>
        <w:ind w:firstLine="851"/>
        <w:jc w:val="both"/>
        <w:rPr>
          <w:sz w:val="28"/>
          <w:szCs w:val="28"/>
        </w:rPr>
      </w:pPr>
    </w:p>
    <w:p w:rsidR="00005F7D" w:rsidRPr="00AD4BF1" w:rsidRDefault="00005F7D" w:rsidP="004719D7">
      <w:pPr>
        <w:spacing w:before="20" w:after="20"/>
        <w:ind w:firstLine="851"/>
        <w:jc w:val="both"/>
        <w:rPr>
          <w:sz w:val="2"/>
          <w:szCs w:val="28"/>
        </w:rPr>
      </w:pPr>
    </w:p>
    <w:tbl>
      <w:tblPr>
        <w:tblW w:w="9533" w:type="dxa"/>
        <w:tblInd w:w="-34" w:type="dxa"/>
        <w:tblLayout w:type="fixed"/>
        <w:tblLook w:val="0000" w:firstRow="0" w:lastRow="0" w:firstColumn="0" w:lastColumn="0" w:noHBand="0" w:noVBand="0"/>
      </w:tblPr>
      <w:tblGrid>
        <w:gridCol w:w="4188"/>
        <w:gridCol w:w="5345"/>
      </w:tblGrid>
      <w:tr w:rsidR="00005F7D" w:rsidRPr="00EC20C0" w:rsidTr="00E354F0">
        <w:tc>
          <w:tcPr>
            <w:tcW w:w="4188" w:type="dxa"/>
          </w:tcPr>
          <w:p w:rsidR="001A6AC4" w:rsidRDefault="001A6AC4" w:rsidP="00EC20C0">
            <w:pPr>
              <w:spacing w:after="0" w:line="240" w:lineRule="auto"/>
              <w:jc w:val="both"/>
              <w:rPr>
                <w:b/>
                <w:sz w:val="26"/>
                <w:szCs w:val="28"/>
              </w:rPr>
            </w:pPr>
          </w:p>
          <w:p w:rsidR="004719D7" w:rsidRPr="00D3235B" w:rsidRDefault="004719D7" w:rsidP="00241CD6">
            <w:pPr>
              <w:spacing w:after="0" w:line="240" w:lineRule="auto"/>
              <w:jc w:val="both"/>
              <w:rPr>
                <w:b/>
                <w:sz w:val="26"/>
                <w:szCs w:val="18"/>
              </w:rPr>
            </w:pPr>
            <w:r w:rsidRPr="00D3235B">
              <w:rPr>
                <w:b/>
                <w:sz w:val="26"/>
                <w:szCs w:val="18"/>
              </w:rPr>
              <w:t>Nơi nhận:</w:t>
            </w:r>
          </w:p>
          <w:p w:rsidR="000B3904" w:rsidRDefault="000B3904" w:rsidP="00241CD6">
            <w:pPr>
              <w:spacing w:after="0" w:line="240" w:lineRule="auto"/>
              <w:jc w:val="both"/>
              <w:rPr>
                <w:sz w:val="22"/>
                <w:szCs w:val="22"/>
              </w:rPr>
            </w:pPr>
            <w:r>
              <w:rPr>
                <w:spacing w:val="-12"/>
                <w:sz w:val="22"/>
                <w:szCs w:val="22"/>
              </w:rPr>
              <w:t xml:space="preserve">- </w:t>
            </w:r>
            <w:r w:rsidR="004719D7" w:rsidRPr="00E354F0">
              <w:rPr>
                <w:sz w:val="22"/>
                <w:szCs w:val="22"/>
              </w:rPr>
              <w:t xml:space="preserve">Các đồng chí </w:t>
            </w:r>
            <w:r w:rsidR="00EA400C">
              <w:rPr>
                <w:sz w:val="22"/>
                <w:szCs w:val="22"/>
                <w:lang w:val="vi-VN"/>
              </w:rPr>
              <w:t>Bí thư</w:t>
            </w:r>
            <w:r w:rsidR="004719D7" w:rsidRPr="00E354F0">
              <w:rPr>
                <w:sz w:val="22"/>
                <w:szCs w:val="22"/>
              </w:rPr>
              <w:t xml:space="preserve"> TW Đoàn;</w:t>
            </w:r>
          </w:p>
          <w:p w:rsidR="000B3904" w:rsidRDefault="000B3904" w:rsidP="00241CD6">
            <w:pPr>
              <w:spacing w:after="0" w:line="240" w:lineRule="auto"/>
              <w:jc w:val="both"/>
              <w:rPr>
                <w:spacing w:val="-12"/>
                <w:sz w:val="22"/>
                <w:szCs w:val="22"/>
              </w:rPr>
            </w:pPr>
            <w:r>
              <w:rPr>
                <w:spacing w:val="-12"/>
                <w:sz w:val="22"/>
                <w:szCs w:val="22"/>
              </w:rPr>
              <w:t xml:space="preserve">- </w:t>
            </w:r>
            <w:r w:rsidR="00E86C65">
              <w:rPr>
                <w:spacing w:val="-12"/>
                <w:sz w:val="22"/>
                <w:szCs w:val="22"/>
                <w:lang w:val="vi-VN"/>
              </w:rPr>
              <w:t xml:space="preserve">Văn phòng, </w:t>
            </w:r>
            <w:r w:rsidR="00E86C65">
              <w:rPr>
                <w:sz w:val="22"/>
                <w:szCs w:val="22"/>
                <w:lang w:val="vi-VN"/>
              </w:rPr>
              <w:t>c</w:t>
            </w:r>
            <w:r w:rsidR="00EA400C">
              <w:rPr>
                <w:sz w:val="22"/>
                <w:szCs w:val="22"/>
                <w:lang w:val="vi-VN"/>
              </w:rPr>
              <w:t xml:space="preserve">ác </w:t>
            </w:r>
            <w:r w:rsidR="00E86C65">
              <w:rPr>
                <w:sz w:val="22"/>
                <w:szCs w:val="22"/>
                <w:lang w:val="vi-VN"/>
              </w:rPr>
              <w:t>B</w:t>
            </w:r>
            <w:r w:rsidR="00EA400C">
              <w:rPr>
                <w:sz w:val="22"/>
                <w:szCs w:val="22"/>
                <w:lang w:val="vi-VN"/>
              </w:rPr>
              <w:t>an</w:t>
            </w:r>
            <w:r w:rsidR="00E86C65">
              <w:rPr>
                <w:sz w:val="22"/>
                <w:szCs w:val="22"/>
                <w:lang w:val="vi-VN"/>
              </w:rPr>
              <w:t xml:space="preserve"> phong trào, các đơn vị báo chí</w:t>
            </w:r>
            <w:r w:rsidR="00EA400C">
              <w:rPr>
                <w:sz w:val="22"/>
                <w:szCs w:val="22"/>
                <w:lang w:val="vi-VN"/>
              </w:rPr>
              <w:t xml:space="preserve"> </w:t>
            </w:r>
            <w:r w:rsidR="00E86C65">
              <w:rPr>
                <w:sz w:val="22"/>
                <w:szCs w:val="22"/>
                <w:lang w:val="vi-VN"/>
              </w:rPr>
              <w:t xml:space="preserve">thuộc </w:t>
            </w:r>
            <w:r w:rsidR="00EA400C">
              <w:rPr>
                <w:sz w:val="22"/>
                <w:szCs w:val="22"/>
                <w:lang w:val="vi-VN"/>
              </w:rPr>
              <w:t>Trung ương Đoàn</w:t>
            </w:r>
            <w:r w:rsidR="004719D7" w:rsidRPr="00E354F0">
              <w:rPr>
                <w:sz w:val="22"/>
                <w:szCs w:val="22"/>
              </w:rPr>
              <w:t>;</w:t>
            </w:r>
          </w:p>
          <w:p w:rsidR="00716856" w:rsidRDefault="00716856" w:rsidP="00716856">
            <w:pPr>
              <w:spacing w:after="0" w:line="240" w:lineRule="auto"/>
              <w:jc w:val="both"/>
              <w:rPr>
                <w:spacing w:val="-12"/>
                <w:sz w:val="22"/>
                <w:szCs w:val="22"/>
              </w:rPr>
            </w:pPr>
            <w:r>
              <w:rPr>
                <w:sz w:val="22"/>
                <w:szCs w:val="22"/>
              </w:rPr>
              <w:t>- Vụ GDCT&amp;CTHSSV - Bộ GD và ĐT;</w:t>
            </w:r>
          </w:p>
          <w:p w:rsidR="000B3904" w:rsidRDefault="000B3904" w:rsidP="00241CD6">
            <w:pPr>
              <w:spacing w:after="0" w:line="240" w:lineRule="auto"/>
              <w:jc w:val="both"/>
              <w:rPr>
                <w:sz w:val="22"/>
                <w:szCs w:val="22"/>
              </w:rPr>
            </w:pPr>
            <w:r>
              <w:rPr>
                <w:spacing w:val="-12"/>
                <w:sz w:val="22"/>
                <w:szCs w:val="22"/>
              </w:rPr>
              <w:t xml:space="preserve">- </w:t>
            </w:r>
            <w:r w:rsidR="004719D7" w:rsidRPr="00E354F0">
              <w:rPr>
                <w:sz w:val="22"/>
                <w:szCs w:val="22"/>
              </w:rPr>
              <w:t>Các tỉ</w:t>
            </w:r>
            <w:r w:rsidR="00E86C65">
              <w:rPr>
                <w:sz w:val="22"/>
                <w:szCs w:val="22"/>
              </w:rPr>
              <w:t>nh, thành đoàn</w:t>
            </w:r>
            <w:r w:rsidR="004719D7" w:rsidRPr="00E354F0">
              <w:rPr>
                <w:sz w:val="22"/>
                <w:szCs w:val="22"/>
              </w:rPr>
              <w:t>;</w:t>
            </w:r>
          </w:p>
          <w:p w:rsidR="00C81F9C" w:rsidRDefault="00C81F9C" w:rsidP="00241CD6">
            <w:pPr>
              <w:spacing w:after="0" w:line="240" w:lineRule="auto"/>
              <w:jc w:val="both"/>
              <w:rPr>
                <w:spacing w:val="-12"/>
                <w:sz w:val="22"/>
                <w:szCs w:val="22"/>
              </w:rPr>
            </w:pPr>
            <w:r>
              <w:rPr>
                <w:sz w:val="22"/>
                <w:szCs w:val="22"/>
              </w:rPr>
              <w:t>- HĐĐ các tỉnh, thành phố;</w:t>
            </w:r>
          </w:p>
          <w:p w:rsidR="00005F7D" w:rsidRPr="000B3904" w:rsidRDefault="000B3904" w:rsidP="00241CD6">
            <w:pPr>
              <w:spacing w:after="0" w:line="240" w:lineRule="auto"/>
              <w:jc w:val="both"/>
              <w:rPr>
                <w:spacing w:val="-12"/>
                <w:sz w:val="22"/>
                <w:szCs w:val="22"/>
              </w:rPr>
            </w:pPr>
            <w:r>
              <w:rPr>
                <w:spacing w:val="-12"/>
                <w:sz w:val="22"/>
                <w:szCs w:val="22"/>
              </w:rPr>
              <w:t xml:space="preserve">- </w:t>
            </w:r>
            <w:r w:rsidR="00E354F0">
              <w:rPr>
                <w:sz w:val="22"/>
                <w:szCs w:val="22"/>
              </w:rPr>
              <w:t xml:space="preserve">Lưu </w:t>
            </w:r>
            <w:r w:rsidR="004719D7" w:rsidRPr="00E354F0">
              <w:rPr>
                <w:sz w:val="22"/>
                <w:szCs w:val="22"/>
              </w:rPr>
              <w:t>CTTN, VP.</w:t>
            </w:r>
          </w:p>
        </w:tc>
        <w:tc>
          <w:tcPr>
            <w:tcW w:w="5345" w:type="dxa"/>
          </w:tcPr>
          <w:p w:rsidR="001A6AC4" w:rsidRPr="00E354F0" w:rsidRDefault="001A6AC4" w:rsidP="00A47CBE">
            <w:pPr>
              <w:spacing w:after="0" w:line="240" w:lineRule="auto"/>
              <w:jc w:val="center"/>
              <w:rPr>
                <w:smallCaps/>
                <w:spacing w:val="-6"/>
                <w:sz w:val="28"/>
                <w:szCs w:val="28"/>
              </w:rPr>
            </w:pPr>
            <w:r w:rsidRPr="00E354F0">
              <w:rPr>
                <w:rFonts w:ascii="Times" w:eastAsia="Times" w:hAnsi="Times" w:cs="Times"/>
                <w:b/>
                <w:spacing w:val="-6"/>
                <w:sz w:val="28"/>
                <w:szCs w:val="28"/>
              </w:rPr>
              <w:t>TM. BAN BÍ THƯ TRUNG ƯƠNG ĐOÀN</w:t>
            </w:r>
          </w:p>
          <w:p w:rsidR="00005F7D" w:rsidRPr="00EC20C0" w:rsidRDefault="00005F7D" w:rsidP="00EC20C0">
            <w:pPr>
              <w:spacing w:after="0" w:line="240" w:lineRule="auto"/>
              <w:jc w:val="center"/>
              <w:rPr>
                <w:sz w:val="28"/>
                <w:szCs w:val="28"/>
              </w:rPr>
            </w:pPr>
            <w:r w:rsidRPr="00EC20C0">
              <w:rPr>
                <w:smallCaps/>
                <w:sz w:val="28"/>
                <w:szCs w:val="28"/>
              </w:rPr>
              <w:t xml:space="preserve">BÍ THƯ </w:t>
            </w:r>
          </w:p>
          <w:p w:rsidR="00005F7D" w:rsidRPr="00EC20C0" w:rsidRDefault="00005F7D" w:rsidP="00EC20C0">
            <w:pPr>
              <w:spacing w:after="0" w:line="240" w:lineRule="auto"/>
              <w:jc w:val="center"/>
              <w:rPr>
                <w:sz w:val="28"/>
                <w:szCs w:val="28"/>
              </w:rPr>
            </w:pPr>
          </w:p>
          <w:p w:rsidR="00005F7D" w:rsidRPr="00EC20C0" w:rsidRDefault="00005F7D" w:rsidP="00EC20C0">
            <w:pPr>
              <w:spacing w:after="0" w:line="240" w:lineRule="auto"/>
              <w:jc w:val="center"/>
              <w:rPr>
                <w:sz w:val="28"/>
                <w:szCs w:val="28"/>
              </w:rPr>
            </w:pPr>
          </w:p>
          <w:p w:rsidR="0095764C" w:rsidRPr="00427E65" w:rsidRDefault="00427E65" w:rsidP="00973C71">
            <w:pPr>
              <w:spacing w:after="0" w:line="240" w:lineRule="auto"/>
              <w:rPr>
                <w:i/>
                <w:sz w:val="28"/>
                <w:szCs w:val="28"/>
              </w:rPr>
            </w:pPr>
            <w:r>
              <w:rPr>
                <w:i/>
                <w:sz w:val="28"/>
                <w:szCs w:val="28"/>
              </w:rPr>
              <w:t xml:space="preserve">                              </w:t>
            </w:r>
            <w:bookmarkStart w:id="0" w:name="_GoBack"/>
            <w:bookmarkEnd w:id="0"/>
            <w:r w:rsidRPr="00427E65">
              <w:rPr>
                <w:i/>
                <w:sz w:val="28"/>
                <w:szCs w:val="28"/>
              </w:rPr>
              <w:t>Đã ký</w:t>
            </w:r>
          </w:p>
          <w:p w:rsidR="004719D7" w:rsidRPr="00EC20C0" w:rsidRDefault="004719D7" w:rsidP="00973C71">
            <w:pPr>
              <w:spacing w:after="0" w:line="240" w:lineRule="auto"/>
              <w:rPr>
                <w:sz w:val="28"/>
                <w:szCs w:val="28"/>
              </w:rPr>
            </w:pPr>
          </w:p>
          <w:p w:rsidR="00005F7D" w:rsidRPr="00EC20C0" w:rsidRDefault="00005F7D" w:rsidP="00EC20C0">
            <w:pPr>
              <w:spacing w:after="0" w:line="240" w:lineRule="auto"/>
              <w:jc w:val="center"/>
              <w:rPr>
                <w:sz w:val="28"/>
                <w:szCs w:val="28"/>
              </w:rPr>
            </w:pPr>
          </w:p>
          <w:p w:rsidR="00005F7D" w:rsidRPr="009C4717" w:rsidRDefault="003B1FEF" w:rsidP="003B1FEF">
            <w:pPr>
              <w:spacing w:after="0" w:line="240" w:lineRule="auto"/>
              <w:jc w:val="center"/>
              <w:rPr>
                <w:b/>
                <w:sz w:val="28"/>
                <w:szCs w:val="28"/>
              </w:rPr>
            </w:pPr>
            <w:r w:rsidRPr="003B1FEF">
              <w:rPr>
                <w:b/>
                <w:sz w:val="28"/>
                <w:szCs w:val="28"/>
              </w:rPr>
              <w:t>Nguyễn Ngọc Lương</w:t>
            </w:r>
          </w:p>
        </w:tc>
      </w:tr>
    </w:tbl>
    <w:p w:rsidR="00627173" w:rsidRPr="00005F7D" w:rsidRDefault="00627173" w:rsidP="00973C71">
      <w:pPr>
        <w:rPr>
          <w:sz w:val="28"/>
        </w:rPr>
      </w:pPr>
    </w:p>
    <w:sectPr w:rsidR="00627173" w:rsidRPr="00005F7D" w:rsidSect="00A47CBE">
      <w:headerReference w:type="default" r:id="rId7"/>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1DA" w:rsidRDefault="00C371DA" w:rsidP="00A47CBE">
      <w:pPr>
        <w:spacing w:after="0" w:line="240" w:lineRule="auto"/>
      </w:pPr>
      <w:r>
        <w:separator/>
      </w:r>
    </w:p>
  </w:endnote>
  <w:endnote w:type="continuationSeparator" w:id="0">
    <w:p w:rsidR="00C371DA" w:rsidRDefault="00C371DA" w:rsidP="00A47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1DA" w:rsidRDefault="00C371DA" w:rsidP="00A47CBE">
      <w:pPr>
        <w:spacing w:after="0" w:line="240" w:lineRule="auto"/>
      </w:pPr>
      <w:r>
        <w:separator/>
      </w:r>
    </w:p>
  </w:footnote>
  <w:footnote w:type="continuationSeparator" w:id="0">
    <w:p w:rsidR="00C371DA" w:rsidRDefault="00C371DA" w:rsidP="00A47C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CBE" w:rsidRDefault="00D94AED" w:rsidP="003934C9">
    <w:pPr>
      <w:pStyle w:val="Header"/>
      <w:jc w:val="center"/>
    </w:pPr>
    <w:r w:rsidRPr="00A47CBE">
      <w:rPr>
        <w:sz w:val="28"/>
        <w:szCs w:val="28"/>
      </w:rPr>
      <w:fldChar w:fldCharType="begin"/>
    </w:r>
    <w:r w:rsidR="00A47CBE" w:rsidRPr="00A47CBE">
      <w:rPr>
        <w:sz w:val="28"/>
        <w:szCs w:val="28"/>
      </w:rPr>
      <w:instrText xml:space="preserve"> PAGE   \* MERGEFORMAT </w:instrText>
    </w:r>
    <w:r w:rsidRPr="00A47CBE">
      <w:rPr>
        <w:sz w:val="28"/>
        <w:szCs w:val="28"/>
      </w:rPr>
      <w:fldChar w:fldCharType="separate"/>
    </w:r>
    <w:r w:rsidR="00427E65">
      <w:rPr>
        <w:noProof/>
        <w:sz w:val="28"/>
        <w:szCs w:val="28"/>
      </w:rPr>
      <w:t>4</w:t>
    </w:r>
    <w:r w:rsidRPr="00A47CBE">
      <w:rPr>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oNotTrackFormatting/>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27173"/>
    <w:rsid w:val="00005F7D"/>
    <w:rsid w:val="00023BFA"/>
    <w:rsid w:val="000337D4"/>
    <w:rsid w:val="000733FD"/>
    <w:rsid w:val="0008671E"/>
    <w:rsid w:val="000A2F89"/>
    <w:rsid w:val="000B3904"/>
    <w:rsid w:val="000C4A29"/>
    <w:rsid w:val="000E043B"/>
    <w:rsid w:val="000E2AA4"/>
    <w:rsid w:val="00112F00"/>
    <w:rsid w:val="0015123E"/>
    <w:rsid w:val="00162941"/>
    <w:rsid w:val="0016357F"/>
    <w:rsid w:val="00165568"/>
    <w:rsid w:val="001A36B0"/>
    <w:rsid w:val="001A6AC4"/>
    <w:rsid w:val="001C3B0F"/>
    <w:rsid w:val="001D2B7E"/>
    <w:rsid w:val="001D7A9D"/>
    <w:rsid w:val="002273D6"/>
    <w:rsid w:val="00235597"/>
    <w:rsid w:val="00241CD6"/>
    <w:rsid w:val="00244511"/>
    <w:rsid w:val="00247957"/>
    <w:rsid w:val="00253E6C"/>
    <w:rsid w:val="00254461"/>
    <w:rsid w:val="00257769"/>
    <w:rsid w:val="00277260"/>
    <w:rsid w:val="002863B4"/>
    <w:rsid w:val="002A2F21"/>
    <w:rsid w:val="002B493B"/>
    <w:rsid w:val="002C189D"/>
    <w:rsid w:val="002E49B9"/>
    <w:rsid w:val="0032542B"/>
    <w:rsid w:val="00375DC1"/>
    <w:rsid w:val="00376727"/>
    <w:rsid w:val="0038023A"/>
    <w:rsid w:val="003934C9"/>
    <w:rsid w:val="003B1FEF"/>
    <w:rsid w:val="003B21CC"/>
    <w:rsid w:val="003B79D1"/>
    <w:rsid w:val="003D2BAE"/>
    <w:rsid w:val="003D6E94"/>
    <w:rsid w:val="003E6E38"/>
    <w:rsid w:val="003E7AFE"/>
    <w:rsid w:val="00427E65"/>
    <w:rsid w:val="00432F96"/>
    <w:rsid w:val="004341D3"/>
    <w:rsid w:val="00437D9E"/>
    <w:rsid w:val="004429D1"/>
    <w:rsid w:val="0045282D"/>
    <w:rsid w:val="00465D20"/>
    <w:rsid w:val="004719D7"/>
    <w:rsid w:val="0049277C"/>
    <w:rsid w:val="00496392"/>
    <w:rsid w:val="004A20E0"/>
    <w:rsid w:val="004B1968"/>
    <w:rsid w:val="004E1563"/>
    <w:rsid w:val="00505F78"/>
    <w:rsid w:val="00531F75"/>
    <w:rsid w:val="005364B1"/>
    <w:rsid w:val="00564158"/>
    <w:rsid w:val="005A396E"/>
    <w:rsid w:val="005B2D5B"/>
    <w:rsid w:val="005B75F6"/>
    <w:rsid w:val="005C4706"/>
    <w:rsid w:val="005D1ACB"/>
    <w:rsid w:val="005D7D3E"/>
    <w:rsid w:val="005E164D"/>
    <w:rsid w:val="005E66B6"/>
    <w:rsid w:val="005F5E96"/>
    <w:rsid w:val="0061239C"/>
    <w:rsid w:val="00617A23"/>
    <w:rsid w:val="00620937"/>
    <w:rsid w:val="0062140B"/>
    <w:rsid w:val="00627173"/>
    <w:rsid w:val="00633909"/>
    <w:rsid w:val="0065385E"/>
    <w:rsid w:val="006745B4"/>
    <w:rsid w:val="00684FA6"/>
    <w:rsid w:val="006868B6"/>
    <w:rsid w:val="00686EFD"/>
    <w:rsid w:val="00691F90"/>
    <w:rsid w:val="006A1202"/>
    <w:rsid w:val="006A5E20"/>
    <w:rsid w:val="006C02F8"/>
    <w:rsid w:val="006C4060"/>
    <w:rsid w:val="006D2A89"/>
    <w:rsid w:val="006F1E4A"/>
    <w:rsid w:val="00700C6C"/>
    <w:rsid w:val="00710503"/>
    <w:rsid w:val="00716856"/>
    <w:rsid w:val="00717ED9"/>
    <w:rsid w:val="007346C4"/>
    <w:rsid w:val="00734B9C"/>
    <w:rsid w:val="007456A0"/>
    <w:rsid w:val="00767B16"/>
    <w:rsid w:val="00792638"/>
    <w:rsid w:val="007A6F35"/>
    <w:rsid w:val="007D1E76"/>
    <w:rsid w:val="007E3AF5"/>
    <w:rsid w:val="007F4AB4"/>
    <w:rsid w:val="00802119"/>
    <w:rsid w:val="00802573"/>
    <w:rsid w:val="0085499B"/>
    <w:rsid w:val="00871625"/>
    <w:rsid w:val="008719E8"/>
    <w:rsid w:val="00872BDB"/>
    <w:rsid w:val="00873662"/>
    <w:rsid w:val="008964C1"/>
    <w:rsid w:val="008C6B97"/>
    <w:rsid w:val="008D2025"/>
    <w:rsid w:val="008F6297"/>
    <w:rsid w:val="008F713F"/>
    <w:rsid w:val="00905399"/>
    <w:rsid w:val="00912967"/>
    <w:rsid w:val="00922D2C"/>
    <w:rsid w:val="0093243E"/>
    <w:rsid w:val="00933E59"/>
    <w:rsid w:val="0095764C"/>
    <w:rsid w:val="009619ED"/>
    <w:rsid w:val="00973C71"/>
    <w:rsid w:val="0097521F"/>
    <w:rsid w:val="00995C28"/>
    <w:rsid w:val="009B4664"/>
    <w:rsid w:val="009C0D72"/>
    <w:rsid w:val="009C4717"/>
    <w:rsid w:val="009D2C6F"/>
    <w:rsid w:val="009E4A67"/>
    <w:rsid w:val="00A10637"/>
    <w:rsid w:val="00A417DE"/>
    <w:rsid w:val="00A420AE"/>
    <w:rsid w:val="00A47CBE"/>
    <w:rsid w:val="00A501B6"/>
    <w:rsid w:val="00A63729"/>
    <w:rsid w:val="00A67549"/>
    <w:rsid w:val="00A7123F"/>
    <w:rsid w:val="00A72201"/>
    <w:rsid w:val="00A83BD1"/>
    <w:rsid w:val="00A85289"/>
    <w:rsid w:val="00A852A8"/>
    <w:rsid w:val="00A87EDD"/>
    <w:rsid w:val="00AB4DAD"/>
    <w:rsid w:val="00AD1501"/>
    <w:rsid w:val="00AD18B5"/>
    <w:rsid w:val="00AE0774"/>
    <w:rsid w:val="00AE0F8F"/>
    <w:rsid w:val="00AE721C"/>
    <w:rsid w:val="00AE74E0"/>
    <w:rsid w:val="00AF05A5"/>
    <w:rsid w:val="00B152A9"/>
    <w:rsid w:val="00B36248"/>
    <w:rsid w:val="00B44333"/>
    <w:rsid w:val="00B50704"/>
    <w:rsid w:val="00B540BA"/>
    <w:rsid w:val="00B55B38"/>
    <w:rsid w:val="00B818EC"/>
    <w:rsid w:val="00BA19E1"/>
    <w:rsid w:val="00BD2CE5"/>
    <w:rsid w:val="00BE3A55"/>
    <w:rsid w:val="00C0376D"/>
    <w:rsid w:val="00C251D5"/>
    <w:rsid w:val="00C2682D"/>
    <w:rsid w:val="00C35A8B"/>
    <w:rsid w:val="00C371DA"/>
    <w:rsid w:val="00C43E75"/>
    <w:rsid w:val="00C5578B"/>
    <w:rsid w:val="00C7576D"/>
    <w:rsid w:val="00C81F9C"/>
    <w:rsid w:val="00C868A4"/>
    <w:rsid w:val="00C93BD8"/>
    <w:rsid w:val="00C9553B"/>
    <w:rsid w:val="00D3211B"/>
    <w:rsid w:val="00D37454"/>
    <w:rsid w:val="00D57221"/>
    <w:rsid w:val="00D72989"/>
    <w:rsid w:val="00D75686"/>
    <w:rsid w:val="00D85036"/>
    <w:rsid w:val="00D94AED"/>
    <w:rsid w:val="00DA735F"/>
    <w:rsid w:val="00DC7485"/>
    <w:rsid w:val="00E133FC"/>
    <w:rsid w:val="00E354F0"/>
    <w:rsid w:val="00E36B3B"/>
    <w:rsid w:val="00E5745D"/>
    <w:rsid w:val="00E86C65"/>
    <w:rsid w:val="00E962C6"/>
    <w:rsid w:val="00EA400C"/>
    <w:rsid w:val="00EB1501"/>
    <w:rsid w:val="00EB732A"/>
    <w:rsid w:val="00EC00CA"/>
    <w:rsid w:val="00EC20C0"/>
    <w:rsid w:val="00EE4899"/>
    <w:rsid w:val="00F1283A"/>
    <w:rsid w:val="00F15461"/>
    <w:rsid w:val="00F23D4D"/>
    <w:rsid w:val="00F3712D"/>
    <w:rsid w:val="00F46CB5"/>
    <w:rsid w:val="00F50D17"/>
    <w:rsid w:val="00F6319D"/>
    <w:rsid w:val="00F95039"/>
    <w:rsid w:val="00FB653C"/>
    <w:rsid w:val="00FD1120"/>
    <w:rsid w:val="00FD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Straight Arrow Connector 3"/>
      </o:rules>
    </o:shapelayout>
  </w:shapeDefaults>
  <w:decimalSymbol w:val="."/>
  <w:listSeparator w:val=","/>
  <w14:docId w14:val="4CD30070"/>
  <w15:docId w15:val="{9B288F8C-D59E-403D-8230-7D36358D8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17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5DC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75DC1"/>
    <w:rPr>
      <w:rFonts w:ascii="Tahoma" w:eastAsia="Calibri" w:hAnsi="Tahoma" w:cs="Tahoma"/>
      <w:sz w:val="16"/>
      <w:szCs w:val="16"/>
    </w:rPr>
  </w:style>
  <w:style w:type="paragraph" w:styleId="Header">
    <w:name w:val="header"/>
    <w:basedOn w:val="Normal"/>
    <w:link w:val="HeaderChar"/>
    <w:uiPriority w:val="99"/>
    <w:unhideWhenUsed/>
    <w:rsid w:val="00A47CBE"/>
    <w:pPr>
      <w:tabs>
        <w:tab w:val="center" w:pos="4680"/>
        <w:tab w:val="right" w:pos="9360"/>
      </w:tabs>
    </w:pPr>
  </w:style>
  <w:style w:type="character" w:customStyle="1" w:styleId="HeaderChar">
    <w:name w:val="Header Char"/>
    <w:basedOn w:val="DefaultParagraphFont"/>
    <w:link w:val="Header"/>
    <w:uiPriority w:val="99"/>
    <w:rsid w:val="00A47CBE"/>
  </w:style>
  <w:style w:type="paragraph" w:styleId="Footer">
    <w:name w:val="footer"/>
    <w:basedOn w:val="Normal"/>
    <w:link w:val="FooterChar"/>
    <w:uiPriority w:val="99"/>
    <w:unhideWhenUsed/>
    <w:rsid w:val="00A47CBE"/>
    <w:pPr>
      <w:tabs>
        <w:tab w:val="center" w:pos="4680"/>
        <w:tab w:val="right" w:pos="9360"/>
      </w:tabs>
    </w:pPr>
  </w:style>
  <w:style w:type="character" w:customStyle="1" w:styleId="FooterChar">
    <w:name w:val="Footer Char"/>
    <w:basedOn w:val="DefaultParagraphFont"/>
    <w:link w:val="Footer"/>
    <w:uiPriority w:val="99"/>
    <w:rsid w:val="00A47CBE"/>
  </w:style>
  <w:style w:type="paragraph" w:customStyle="1" w:styleId="ColorfulList-Accent11">
    <w:name w:val="Colorful List - Accent 11"/>
    <w:basedOn w:val="Normal"/>
    <w:uiPriority w:val="34"/>
    <w:qFormat/>
    <w:rsid w:val="008F6297"/>
    <w:pPr>
      <w:spacing w:after="0" w:line="240" w:lineRule="auto"/>
      <w:ind w:left="720"/>
      <w:contextualSpacing/>
    </w:pPr>
    <w:rPr>
      <w:rFonts w:ascii=".VnTime" w:eastAsia="Times New Roman" w:hAnsi=".VnTime"/>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38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990C6-BF0F-4E33-B8C2-6ADC5EC40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4</Pages>
  <Words>1192</Words>
  <Characters>6798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viny</dc:creator>
  <cp:keywords/>
  <cp:lastModifiedBy>Admin</cp:lastModifiedBy>
  <cp:revision>38</cp:revision>
  <cp:lastPrinted>2020-10-09T09:31:00Z</cp:lastPrinted>
  <dcterms:created xsi:type="dcterms:W3CDTF">2020-10-09T04:20:00Z</dcterms:created>
  <dcterms:modified xsi:type="dcterms:W3CDTF">2021-01-14T02:00:00Z</dcterms:modified>
</cp:coreProperties>
</file>