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3" w:type="dxa"/>
        <w:tblLook w:val="04A0" w:firstRow="1" w:lastRow="0" w:firstColumn="1" w:lastColumn="0" w:noHBand="0" w:noVBand="1"/>
      </w:tblPr>
      <w:tblGrid>
        <w:gridCol w:w="5544"/>
        <w:gridCol w:w="4309"/>
      </w:tblGrid>
      <w:tr w:rsidR="00D51A42" w:rsidTr="009D6425">
        <w:trPr>
          <w:trHeight w:val="1559"/>
        </w:trPr>
        <w:tc>
          <w:tcPr>
            <w:tcW w:w="5544" w:type="dxa"/>
            <w:tcBorders>
              <w:top w:val="nil"/>
              <w:left w:val="nil"/>
              <w:bottom w:val="nil"/>
              <w:right w:val="nil"/>
            </w:tcBorders>
          </w:tcPr>
          <w:p w:rsidR="00D51A42" w:rsidRPr="00D51A42" w:rsidRDefault="00D51A42" w:rsidP="006734B7">
            <w:pPr>
              <w:spacing w:before="80"/>
              <w:jc w:val="center"/>
              <w:rPr>
                <w:rFonts w:ascii="Times New Roman" w:eastAsia="Times New Roman" w:hAnsi="Times New Roman" w:cs="Times New Roman"/>
                <w:color w:val="000000"/>
                <w:sz w:val="30"/>
                <w:szCs w:val="30"/>
              </w:rPr>
            </w:pPr>
            <w:bookmarkStart w:id="0" w:name="_GoBack"/>
            <w:bookmarkEnd w:id="0"/>
            <w:r w:rsidRPr="00D51A42">
              <w:rPr>
                <w:rFonts w:ascii="Times New Roman" w:eastAsia="Times New Roman" w:hAnsi="Times New Roman" w:cs="Times New Roman"/>
                <w:color w:val="000000"/>
                <w:sz w:val="30"/>
                <w:szCs w:val="30"/>
              </w:rPr>
              <w:t>BAN CHẤP HÀNH TRUNG ƯƠNG</w:t>
            </w:r>
          </w:p>
          <w:p w:rsidR="00D51A42" w:rsidRDefault="00D51A42" w:rsidP="006734B7">
            <w:pPr>
              <w:spacing w:before="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rsidR="00D51A42" w:rsidRDefault="00ED4FF5" w:rsidP="006734B7">
            <w:pPr>
              <w:spacing w:before="8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w:t>
            </w:r>
            <w:r w:rsidRPr="00ED4FF5">
              <w:rPr>
                <w:rFonts w:ascii="Times New Roman" w:eastAsia="Times New Roman" w:hAnsi="Times New Roman" w:cs="Times New Roman"/>
                <w:b/>
                <w:color w:val="000000"/>
                <w:sz w:val="28"/>
                <w:szCs w:val="28"/>
              </w:rPr>
              <w:t xml:space="preserve">3389 </w:t>
            </w:r>
            <w:r w:rsidR="00945ADD">
              <w:rPr>
                <w:rFonts w:ascii="Times New Roman" w:eastAsia="Times New Roman" w:hAnsi="Times New Roman" w:cs="Times New Roman"/>
                <w:color w:val="000000"/>
                <w:sz w:val="28"/>
                <w:szCs w:val="28"/>
              </w:rPr>
              <w:t xml:space="preserve"> - </w:t>
            </w:r>
            <w:r w:rsidR="009D6425">
              <w:rPr>
                <w:rFonts w:ascii="Times New Roman" w:eastAsia="Times New Roman" w:hAnsi="Times New Roman" w:cs="Times New Roman"/>
                <w:color w:val="000000"/>
                <w:sz w:val="28"/>
                <w:szCs w:val="28"/>
              </w:rPr>
              <w:t>CV</w:t>
            </w:r>
            <w:r w:rsidR="00D51A42" w:rsidRPr="00D51A42">
              <w:rPr>
                <w:rFonts w:ascii="Times New Roman" w:eastAsia="Times New Roman" w:hAnsi="Times New Roman" w:cs="Times New Roman"/>
                <w:color w:val="000000"/>
                <w:sz w:val="28"/>
                <w:szCs w:val="28"/>
              </w:rPr>
              <w:t>/TWĐTN-BTG</w:t>
            </w:r>
          </w:p>
          <w:p w:rsidR="009D6425" w:rsidRPr="009D6425" w:rsidRDefault="009D6425" w:rsidP="009D6425">
            <w:pPr>
              <w:jc w:val="center"/>
              <w:rPr>
                <w:rFonts w:ascii="Times New Roman" w:eastAsia="Times New Roman" w:hAnsi="Times New Roman" w:cs="Times New Roman"/>
                <w:i/>
                <w:color w:val="000000"/>
                <w:sz w:val="24"/>
                <w:szCs w:val="24"/>
              </w:rPr>
            </w:pPr>
            <w:r w:rsidRPr="009D6425">
              <w:rPr>
                <w:rFonts w:ascii="Times New Roman" w:eastAsia="Times New Roman" w:hAnsi="Times New Roman" w:cs="Times New Roman"/>
                <w:i/>
                <w:color w:val="000000"/>
                <w:sz w:val="24"/>
                <w:szCs w:val="24"/>
              </w:rPr>
              <w:t xml:space="preserve">“V/v tổ chức tuyên truyền kỷ niệm 130 năm </w:t>
            </w:r>
          </w:p>
          <w:p w:rsidR="006328F9" w:rsidRPr="0025663C" w:rsidRDefault="009D6425" w:rsidP="0025663C">
            <w:pPr>
              <w:jc w:val="center"/>
              <w:rPr>
                <w:rFonts w:ascii="Times New Roman" w:eastAsia="Times New Roman" w:hAnsi="Times New Roman" w:cs="Times New Roman"/>
                <w:color w:val="000000"/>
                <w:sz w:val="24"/>
                <w:szCs w:val="24"/>
              </w:rPr>
            </w:pPr>
            <w:r w:rsidRPr="009D6425">
              <w:rPr>
                <w:rFonts w:ascii="Times New Roman" w:eastAsia="Times New Roman" w:hAnsi="Times New Roman" w:cs="Times New Roman"/>
                <w:i/>
                <w:color w:val="000000"/>
                <w:sz w:val="24"/>
                <w:szCs w:val="24"/>
              </w:rPr>
              <w:t>Ngày sinh cụ Bùi Bằng Đoàn (19/9/1889 - 19/9/2019)”</w:t>
            </w:r>
          </w:p>
        </w:tc>
        <w:tc>
          <w:tcPr>
            <w:tcW w:w="4309" w:type="dxa"/>
            <w:tcBorders>
              <w:top w:val="nil"/>
              <w:left w:val="nil"/>
              <w:bottom w:val="nil"/>
              <w:right w:val="nil"/>
            </w:tcBorders>
          </w:tcPr>
          <w:p w:rsidR="00D51A42" w:rsidRPr="00D51A42" w:rsidRDefault="00D51A42" w:rsidP="00D51A42">
            <w:pPr>
              <w:spacing w:before="80"/>
              <w:jc w:val="center"/>
              <w:rPr>
                <w:rFonts w:ascii="Times New Roman" w:eastAsia="Times New Roman" w:hAnsi="Times New Roman" w:cs="Times New Roman"/>
                <w:b/>
                <w:color w:val="000000"/>
                <w:sz w:val="28"/>
                <w:szCs w:val="28"/>
              </w:rPr>
            </w:pPr>
            <w:r w:rsidRPr="00D51A42">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65131244" wp14:editId="27B0AD7F">
                      <wp:simplePos x="0" y="0"/>
                      <wp:positionH relativeFrom="column">
                        <wp:posOffset>4547870</wp:posOffset>
                      </wp:positionH>
                      <wp:positionV relativeFrom="paragraph">
                        <wp:posOffset>1047750</wp:posOffset>
                      </wp:positionV>
                      <wp:extent cx="2427605" cy="0"/>
                      <wp:effectExtent l="825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CF07A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55mKZC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B2+aqYdAgAANgQAAA4AAAAAAAAAAAAAAAAALgIAAGRycy9lMm9Eb2MueG1sUEsB&#10;Ai0AFAAGAAgAAAAhAHgDa1LfAAAADAEAAA8AAAAAAAAAAAAAAAAAdwQAAGRycy9kb3ducmV2Lnht&#10;bFBLBQYAAAAABAAEAPMAAACDBQAAAAA=&#10;"/>
                  </w:pict>
                </mc:Fallback>
              </mc:AlternateContent>
            </w:r>
            <w:r w:rsidRPr="00D51A42">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8240" behindDoc="0" locked="0" layoutInCell="1" allowOverlap="1" wp14:anchorId="3FFC9F1A" wp14:editId="59708A9A">
                      <wp:simplePos x="0" y="0"/>
                      <wp:positionH relativeFrom="column">
                        <wp:posOffset>4547870</wp:posOffset>
                      </wp:positionH>
                      <wp:positionV relativeFrom="paragraph">
                        <wp:posOffset>1047750</wp:posOffset>
                      </wp:positionV>
                      <wp:extent cx="2427605" cy="0"/>
                      <wp:effectExtent l="8255"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D6BEA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c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k6d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AyjpycdAgAANgQAAA4AAAAAAAAAAAAAAAAALgIAAGRycy9lMm9Eb2MueG1sUEsB&#10;Ai0AFAAGAAgAAAAhAHgDa1LfAAAADAEAAA8AAAAAAAAAAAAAAAAAdwQAAGRycy9kb3ducmV2Lnht&#10;bFBLBQYAAAAABAAEAPMAAACDBQAAAAA=&#10;"/>
                  </w:pict>
                </mc:Fallback>
              </mc:AlternateContent>
            </w:r>
            <w:r w:rsidRPr="00D51A42">
              <w:rPr>
                <w:rFonts w:ascii="Times New Roman" w:hAnsi="Times New Roman" w:cs="Times New Roman"/>
                <w:b/>
                <w:sz w:val="28"/>
                <w:szCs w:val="28"/>
              </w:rPr>
              <w:t>ĐOÀN TNCS HỒ CHÍ MINH</w:t>
            </w:r>
          </w:p>
          <w:p w:rsidR="00D51A42" w:rsidRPr="00D51A42" w:rsidRDefault="00D51A42" w:rsidP="00D51A42">
            <w:pPr>
              <w:spacing w:before="80"/>
              <w:jc w:val="center"/>
              <w:rPr>
                <w:rFonts w:ascii="Times New Roman" w:eastAsia="Times New Roman" w:hAnsi="Times New Roman" w:cs="Times New Roman"/>
                <w:b/>
                <w:color w:val="000000"/>
                <w:sz w:val="28"/>
                <w:szCs w:val="28"/>
              </w:rPr>
            </w:pPr>
            <w:r w:rsidRPr="00D51A4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D820DD6" wp14:editId="1159A70F">
                      <wp:simplePos x="0" y="0"/>
                      <wp:positionH relativeFrom="column">
                        <wp:posOffset>127000</wp:posOffset>
                      </wp:positionH>
                      <wp:positionV relativeFrom="paragraph">
                        <wp:posOffset>15240</wp:posOffset>
                      </wp:positionV>
                      <wp:extent cx="2343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5EF83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2pt" to="1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j8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jST7Jp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"/>
                  </w:pict>
                </mc:Fallback>
              </mc:AlternateContent>
            </w:r>
            <w:r>
              <w:rPr>
                <w:rFonts w:ascii="Times New Roman" w:eastAsia="Times New Roman" w:hAnsi="Times New Roman" w:cs="Times New Roman"/>
                <w:i/>
                <w:color w:val="000000"/>
                <w:sz w:val="28"/>
                <w:szCs w:val="28"/>
              </w:rPr>
              <w:t xml:space="preserve">Hà Nội, ngày </w:t>
            </w:r>
            <w:r w:rsidR="00ED4FF5">
              <w:rPr>
                <w:rFonts w:ascii="Times New Roman" w:eastAsia="Times New Roman" w:hAnsi="Times New Roman" w:cs="Times New Roman"/>
                <w:i/>
                <w:color w:val="000000"/>
                <w:sz w:val="28"/>
                <w:szCs w:val="28"/>
              </w:rPr>
              <w:t xml:space="preserve">30 </w:t>
            </w:r>
            <w:r w:rsidRPr="00D51A42">
              <w:rPr>
                <w:rFonts w:ascii="Times New Roman" w:eastAsia="Times New Roman" w:hAnsi="Times New Roman" w:cs="Times New Roman"/>
                <w:i/>
                <w:color w:val="000000"/>
                <w:sz w:val="28"/>
                <w:szCs w:val="28"/>
              </w:rPr>
              <w:t xml:space="preserve"> tháng 8 năm 2019</w:t>
            </w:r>
          </w:p>
        </w:tc>
      </w:tr>
    </w:tbl>
    <w:tbl>
      <w:tblPr>
        <w:tblStyle w:val="TableGrid"/>
        <w:tblpPr w:leftFromText="180" w:rightFromText="180" w:vertAnchor="text" w:horzAnchor="margin" w:tblpXSpec="right" w:tblpY="386"/>
        <w:tblW w:w="8740" w:type="dxa"/>
        <w:tblLook w:val="04A0" w:firstRow="1" w:lastRow="0" w:firstColumn="1" w:lastColumn="0" w:noHBand="0" w:noVBand="1"/>
      </w:tblPr>
      <w:tblGrid>
        <w:gridCol w:w="1572"/>
        <w:gridCol w:w="7168"/>
      </w:tblGrid>
      <w:tr w:rsidR="00665A02" w:rsidTr="00665A02">
        <w:trPr>
          <w:trHeight w:val="710"/>
        </w:trPr>
        <w:tc>
          <w:tcPr>
            <w:tcW w:w="1572" w:type="dxa"/>
            <w:tcBorders>
              <w:top w:val="nil"/>
              <w:left w:val="nil"/>
              <w:bottom w:val="nil"/>
              <w:right w:val="nil"/>
            </w:tcBorders>
          </w:tcPr>
          <w:p w:rsidR="009D6425" w:rsidRPr="009D6425" w:rsidRDefault="009D6425" w:rsidP="009D6425">
            <w:pPr>
              <w:spacing w:before="80"/>
              <w:rPr>
                <w:rFonts w:ascii="Times New Roman" w:eastAsia="Times New Roman" w:hAnsi="Times New Roman" w:cs="Times New Roman"/>
                <w:b/>
                <w:i/>
                <w:color w:val="000000"/>
                <w:sz w:val="26"/>
                <w:szCs w:val="28"/>
              </w:rPr>
            </w:pPr>
            <w:r w:rsidRPr="009D6425">
              <w:rPr>
                <w:rFonts w:ascii="Times New Roman" w:hAnsi="Times New Roman" w:cs="Times New Roman"/>
                <w:b/>
                <w:i/>
                <w:sz w:val="28"/>
                <w:szCs w:val="28"/>
              </w:rPr>
              <w:t>Kính gửi:</w:t>
            </w:r>
          </w:p>
        </w:tc>
        <w:tc>
          <w:tcPr>
            <w:tcW w:w="7168" w:type="dxa"/>
            <w:tcBorders>
              <w:top w:val="nil"/>
              <w:left w:val="nil"/>
              <w:bottom w:val="nil"/>
              <w:right w:val="nil"/>
            </w:tcBorders>
          </w:tcPr>
          <w:p w:rsidR="00665A02" w:rsidRDefault="000E6FED" w:rsidP="00665A02">
            <w:pPr>
              <w:rPr>
                <w:rFonts w:ascii="Times New Roman" w:hAnsi="Times New Roman" w:cs="Times New Roman"/>
                <w:b/>
                <w:sz w:val="28"/>
                <w:szCs w:val="28"/>
              </w:rPr>
            </w:pPr>
            <w:r>
              <w:rPr>
                <w:rFonts w:ascii="Times New Roman" w:hAnsi="Times New Roman" w:cs="Times New Roman"/>
                <w:b/>
                <w:sz w:val="28"/>
                <w:szCs w:val="28"/>
              </w:rPr>
              <w:t>- Các ban Khối phong trào Trung ương Đoàn;</w:t>
            </w:r>
          </w:p>
          <w:p w:rsidR="00665A02" w:rsidRPr="00665A02" w:rsidRDefault="00867D2A" w:rsidP="00665A02">
            <w:pPr>
              <w:rPr>
                <w:rFonts w:ascii="Times New Roman Bold" w:hAnsi="Times New Roman Bold" w:cs="Times New Roman"/>
                <w:b/>
                <w:spacing w:val="-4"/>
                <w:sz w:val="28"/>
                <w:szCs w:val="28"/>
              </w:rPr>
            </w:pPr>
            <w:r>
              <w:rPr>
                <w:rFonts w:ascii="Times New Roman Bold" w:hAnsi="Times New Roman Bold" w:cs="Times New Roman"/>
                <w:b/>
                <w:spacing w:val="-4"/>
                <w:sz w:val="28"/>
                <w:szCs w:val="28"/>
              </w:rPr>
              <w:t xml:space="preserve">- </w:t>
            </w:r>
            <w:r w:rsidR="00665A02" w:rsidRPr="00665A02">
              <w:rPr>
                <w:rFonts w:ascii="Times New Roman Bold" w:hAnsi="Times New Roman Bold"/>
                <w:b/>
                <w:spacing w:val="-4"/>
                <w:sz w:val="28"/>
                <w:szCs w:val="28"/>
                <w:lang w:val="pl-PL"/>
              </w:rPr>
              <w:t>Các cơ quan báo chí, phát thanh, truyền hình của Đoàn;</w:t>
            </w:r>
          </w:p>
          <w:p w:rsidR="009D6425" w:rsidRDefault="009D6425" w:rsidP="009D6425">
            <w:pPr>
              <w:rPr>
                <w:rFonts w:ascii="Times New Roman" w:hAnsi="Times New Roman" w:cs="Times New Roman"/>
                <w:b/>
                <w:sz w:val="28"/>
                <w:szCs w:val="28"/>
              </w:rPr>
            </w:pPr>
            <w:r>
              <w:rPr>
                <w:rFonts w:ascii="Times New Roman" w:hAnsi="Times New Roman" w:cs="Times New Roman"/>
                <w:b/>
                <w:sz w:val="28"/>
                <w:szCs w:val="28"/>
              </w:rPr>
              <w:t>- Các tỉnh, thành đoàn, đoàn trực thuộc</w:t>
            </w:r>
            <w:r w:rsidR="000E6FED">
              <w:rPr>
                <w:rFonts w:ascii="Times New Roman" w:hAnsi="Times New Roman" w:cs="Times New Roman"/>
                <w:b/>
                <w:sz w:val="28"/>
                <w:szCs w:val="28"/>
              </w:rPr>
              <w:t>.</w:t>
            </w:r>
          </w:p>
          <w:p w:rsidR="009D6425" w:rsidRPr="0025663C" w:rsidRDefault="009D6425" w:rsidP="009D6425">
            <w:pPr>
              <w:spacing w:before="80"/>
              <w:rPr>
                <w:rFonts w:ascii="Times New Roman" w:eastAsia="Times New Roman" w:hAnsi="Times New Roman" w:cs="Times New Roman"/>
                <w:b/>
                <w:color w:val="000000"/>
                <w:sz w:val="18"/>
                <w:szCs w:val="28"/>
              </w:rPr>
            </w:pPr>
          </w:p>
        </w:tc>
      </w:tr>
    </w:tbl>
    <w:p w:rsidR="009D6425" w:rsidRDefault="009D6425" w:rsidP="00D51A42">
      <w:pPr>
        <w:spacing w:before="80" w:after="0" w:line="240" w:lineRule="auto"/>
        <w:rPr>
          <w:rFonts w:ascii="Times New Roman" w:eastAsia="Times New Roman" w:hAnsi="Times New Roman" w:cs="Times New Roman"/>
          <w:b/>
          <w:color w:val="000000"/>
          <w:sz w:val="2"/>
          <w:szCs w:val="28"/>
        </w:rPr>
      </w:pPr>
    </w:p>
    <w:p w:rsidR="00066120" w:rsidRPr="0025663C" w:rsidRDefault="00066120" w:rsidP="00D51A42">
      <w:pPr>
        <w:spacing w:before="80" w:after="0" w:line="240" w:lineRule="auto"/>
        <w:rPr>
          <w:rFonts w:ascii="Times New Roman" w:eastAsia="Times New Roman" w:hAnsi="Times New Roman" w:cs="Times New Roman"/>
          <w:b/>
          <w:color w:val="000000"/>
          <w:sz w:val="2"/>
          <w:szCs w:val="28"/>
        </w:rPr>
      </w:pPr>
    </w:p>
    <w:p w:rsidR="009D6425" w:rsidRPr="009C5176" w:rsidRDefault="009D6425" w:rsidP="00D51A42">
      <w:pPr>
        <w:spacing w:before="80" w:after="0" w:line="240" w:lineRule="auto"/>
        <w:rPr>
          <w:rFonts w:ascii="Times New Roman" w:eastAsia="Times New Roman" w:hAnsi="Times New Roman" w:cs="Times New Roman"/>
          <w:b/>
          <w:color w:val="000000"/>
          <w:sz w:val="26"/>
          <w:szCs w:val="28"/>
        </w:rPr>
      </w:pPr>
    </w:p>
    <w:p w:rsidR="009D6425" w:rsidRPr="00945ADD" w:rsidRDefault="009D6425" w:rsidP="009D6425">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0E6FED" w:rsidRDefault="000E6FED" w:rsidP="009D6425">
      <w:pPr>
        <w:tabs>
          <w:tab w:val="left" w:pos="567"/>
        </w:tabs>
        <w:spacing w:before="120" w:after="0" w:line="240" w:lineRule="auto"/>
        <w:jc w:val="both"/>
        <w:rPr>
          <w:rFonts w:ascii="Times New Roman" w:eastAsia="Times New Roman" w:hAnsi="Times New Roman" w:cs="Times New Roman"/>
          <w:b/>
          <w:color w:val="000000"/>
          <w:sz w:val="28"/>
          <w:szCs w:val="28"/>
        </w:rPr>
      </w:pPr>
    </w:p>
    <w:p w:rsidR="000E6FED" w:rsidRDefault="000E6FED" w:rsidP="009D6425">
      <w:pPr>
        <w:tabs>
          <w:tab w:val="left" w:pos="567"/>
        </w:tabs>
        <w:spacing w:before="120" w:after="0" w:line="240" w:lineRule="auto"/>
        <w:jc w:val="both"/>
        <w:rPr>
          <w:rFonts w:ascii="Times New Roman" w:eastAsia="Times New Roman" w:hAnsi="Times New Roman" w:cs="Times New Roman"/>
          <w:b/>
          <w:color w:val="000000"/>
          <w:sz w:val="28"/>
          <w:szCs w:val="28"/>
        </w:rPr>
      </w:pPr>
    </w:p>
    <w:p w:rsidR="00657B12" w:rsidRDefault="000E6FED"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CE7907">
        <w:rPr>
          <w:rFonts w:ascii="Times New Roman" w:eastAsia="Times New Roman" w:hAnsi="Times New Roman" w:cs="Times New Roman"/>
          <w:color w:val="000000"/>
          <w:sz w:val="28"/>
          <w:szCs w:val="28"/>
        </w:rPr>
        <w:t>T</w:t>
      </w:r>
      <w:r w:rsidR="00FB3963" w:rsidRPr="00CE7907">
        <w:rPr>
          <w:rFonts w:ascii="Times New Roman" w:hAnsi="Times New Roman"/>
          <w:sz w:val="28"/>
          <w:szCs w:val="28"/>
          <w:lang w:val="sv-SE"/>
        </w:rPr>
        <w:t>hực hiện Hướng dẫn số 99-HD/BTGTW ngày 17/7/2019 của Ban Tuyên giáo Trung ương về việc tuyên truyền kỷ niệ</w:t>
      </w:r>
      <w:r w:rsidR="00264DAE">
        <w:rPr>
          <w:rFonts w:ascii="Times New Roman" w:hAnsi="Times New Roman"/>
          <w:sz w:val="28"/>
          <w:szCs w:val="28"/>
          <w:lang w:val="sv-SE"/>
        </w:rPr>
        <w:t>m 130</w:t>
      </w:r>
      <w:r w:rsidR="00FB3963" w:rsidRPr="00CE7907">
        <w:rPr>
          <w:rFonts w:ascii="Times New Roman" w:hAnsi="Times New Roman"/>
          <w:sz w:val="28"/>
          <w:szCs w:val="28"/>
          <w:lang w:val="sv-SE"/>
        </w:rPr>
        <w:t xml:space="preserve"> năm Ngày sinh cụ Bùi Bằng Đoàn </w:t>
      </w:r>
      <w:r w:rsidR="00FB3963" w:rsidRPr="00CE7907">
        <w:rPr>
          <w:rFonts w:ascii="Times New Roman" w:eastAsia="Times New Roman" w:hAnsi="Times New Roman" w:cs="Times New Roman"/>
          <w:color w:val="000000"/>
          <w:sz w:val="28"/>
          <w:szCs w:val="28"/>
        </w:rPr>
        <w:t>(19/9/1889 - 19/9/2019)</w:t>
      </w:r>
      <w:r w:rsidR="00DD15E1">
        <w:rPr>
          <w:rFonts w:ascii="Times New Roman" w:eastAsia="Times New Roman" w:hAnsi="Times New Roman" w:cs="Times New Roman"/>
          <w:color w:val="000000"/>
          <w:sz w:val="28"/>
          <w:szCs w:val="28"/>
        </w:rPr>
        <w:t xml:space="preserve">, </w:t>
      </w:r>
      <w:r w:rsidR="003759E5">
        <w:rPr>
          <w:rFonts w:ascii="Times New Roman" w:eastAsia="Times New Roman" w:hAnsi="Times New Roman" w:cs="Times New Roman"/>
          <w:color w:val="000000"/>
          <w:sz w:val="28"/>
          <w:szCs w:val="28"/>
        </w:rPr>
        <w:t xml:space="preserve">Ban Bí thư Trung ương Đoàn </w:t>
      </w:r>
      <w:r w:rsidRPr="00CE7907">
        <w:rPr>
          <w:rFonts w:ascii="Times New Roman" w:eastAsia="Times New Roman" w:hAnsi="Times New Roman" w:cs="Times New Roman"/>
          <w:color w:val="000000"/>
          <w:sz w:val="28"/>
          <w:szCs w:val="28"/>
        </w:rPr>
        <w:t xml:space="preserve">đề </w:t>
      </w:r>
      <w:r w:rsidR="009D6425" w:rsidRPr="00CE7907">
        <w:rPr>
          <w:rFonts w:ascii="Times New Roman" w:eastAsia="Times New Roman" w:hAnsi="Times New Roman" w:cs="Times New Roman"/>
          <w:color w:val="000000"/>
          <w:sz w:val="28"/>
          <w:szCs w:val="28"/>
        </w:rPr>
        <w:t xml:space="preserve">nghị </w:t>
      </w:r>
      <w:r w:rsidR="00657B12">
        <w:rPr>
          <w:rFonts w:ascii="Times New Roman" w:eastAsia="Times New Roman" w:hAnsi="Times New Roman" w:cs="Times New Roman"/>
          <w:color w:val="000000"/>
          <w:sz w:val="28"/>
          <w:szCs w:val="28"/>
        </w:rPr>
        <w:t xml:space="preserve">các ban Khối phong trào Trung ương Đoàn; </w:t>
      </w:r>
      <w:r w:rsidR="00264DAE">
        <w:rPr>
          <w:rFonts w:ascii="Times New Roman" w:eastAsia="Times New Roman" w:hAnsi="Times New Roman" w:cs="Times New Roman"/>
          <w:color w:val="000000"/>
          <w:sz w:val="28"/>
          <w:szCs w:val="28"/>
        </w:rPr>
        <w:t>các đơn vị báo chí</w:t>
      </w:r>
      <w:r w:rsidR="00DD15E1">
        <w:rPr>
          <w:rFonts w:ascii="Times New Roman" w:eastAsia="Times New Roman" w:hAnsi="Times New Roman" w:cs="Times New Roman"/>
          <w:color w:val="000000"/>
          <w:sz w:val="28"/>
          <w:szCs w:val="28"/>
        </w:rPr>
        <w:t>, phát thanh, truyền hình</w:t>
      </w:r>
      <w:r w:rsidR="00264DAE">
        <w:rPr>
          <w:rFonts w:ascii="Times New Roman" w:eastAsia="Times New Roman" w:hAnsi="Times New Roman" w:cs="Times New Roman"/>
          <w:color w:val="000000"/>
          <w:sz w:val="28"/>
          <w:szCs w:val="28"/>
        </w:rPr>
        <w:t xml:space="preserve"> của Đoàn; </w:t>
      </w:r>
      <w:r w:rsidR="009D6425" w:rsidRPr="00CE7907">
        <w:rPr>
          <w:rFonts w:ascii="Times New Roman" w:eastAsia="Times New Roman" w:hAnsi="Times New Roman" w:cs="Times New Roman"/>
          <w:color w:val="000000"/>
          <w:sz w:val="28"/>
          <w:szCs w:val="28"/>
        </w:rPr>
        <w:t>các tỉnh, thành đoàn, đoàn trực thuộc</w:t>
      </w:r>
      <w:r w:rsidR="00657B12">
        <w:rPr>
          <w:rFonts w:ascii="Times New Roman" w:eastAsia="Times New Roman" w:hAnsi="Times New Roman" w:cs="Times New Roman"/>
          <w:color w:val="000000"/>
          <w:sz w:val="28"/>
          <w:szCs w:val="28"/>
        </w:rPr>
        <w:t xml:space="preserve"> </w:t>
      </w:r>
      <w:r w:rsidR="009D6425" w:rsidRPr="00CE7907">
        <w:rPr>
          <w:rFonts w:ascii="Times New Roman" w:eastAsia="Times New Roman" w:hAnsi="Times New Roman" w:cs="Times New Roman"/>
          <w:color w:val="000000"/>
          <w:sz w:val="28"/>
          <w:szCs w:val="28"/>
        </w:rPr>
        <w:t xml:space="preserve">thực hiện một số nội dung cơ bản như sau: </w:t>
      </w:r>
    </w:p>
    <w:p w:rsidR="00657B12" w:rsidRPr="00DD15E1" w:rsidRDefault="00657B12" w:rsidP="00DF639C">
      <w:pPr>
        <w:tabs>
          <w:tab w:val="left" w:pos="567"/>
        </w:tabs>
        <w:spacing w:before="6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DD15E1">
        <w:rPr>
          <w:rFonts w:ascii="Times New Roman" w:eastAsia="Times New Roman" w:hAnsi="Times New Roman" w:cs="Times New Roman"/>
          <w:b/>
          <w:color w:val="000000"/>
          <w:sz w:val="28"/>
          <w:szCs w:val="28"/>
        </w:rPr>
        <w:t>1. Các ban K</w:t>
      </w:r>
      <w:r w:rsidR="006D288C">
        <w:rPr>
          <w:rFonts w:ascii="Times New Roman" w:eastAsia="Times New Roman" w:hAnsi="Times New Roman" w:cs="Times New Roman"/>
          <w:b/>
          <w:color w:val="000000"/>
          <w:sz w:val="28"/>
          <w:szCs w:val="28"/>
        </w:rPr>
        <w:t>hối phong trào Trung ương Đoàn</w:t>
      </w:r>
    </w:p>
    <w:p w:rsidR="00665A02" w:rsidRDefault="00665A02"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65A02">
        <w:rPr>
          <w:rFonts w:ascii="Times New Roman" w:eastAsia="Times New Roman" w:hAnsi="Times New Roman" w:cs="Times New Roman"/>
          <w:i/>
          <w:color w:val="000000"/>
          <w:sz w:val="28"/>
          <w:szCs w:val="28"/>
        </w:rPr>
        <w:t xml:space="preserve">- </w:t>
      </w:r>
      <w:r w:rsidR="00657B12" w:rsidRPr="00665A02">
        <w:rPr>
          <w:rFonts w:ascii="Times New Roman" w:eastAsia="Times New Roman" w:hAnsi="Times New Roman" w:cs="Times New Roman"/>
          <w:i/>
          <w:color w:val="000000"/>
          <w:sz w:val="28"/>
          <w:szCs w:val="28"/>
        </w:rPr>
        <w:t>Ban Tuyên  giáo Trung ương Đoàn</w:t>
      </w:r>
      <w:r w:rsidRPr="00665A02">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r w:rsidR="00D02E35">
        <w:rPr>
          <w:rFonts w:ascii="Times New Roman" w:eastAsia="Times New Roman" w:hAnsi="Times New Roman" w:cs="Times New Roman"/>
          <w:color w:val="000000"/>
          <w:sz w:val="28"/>
          <w:szCs w:val="28"/>
        </w:rPr>
        <w:t>l</w:t>
      </w:r>
      <w:r w:rsidR="00657B12" w:rsidRPr="00CE7907">
        <w:rPr>
          <w:rFonts w:ascii="Times New Roman" w:eastAsia="Times New Roman" w:hAnsi="Times New Roman" w:cs="Times New Roman"/>
          <w:color w:val="000000"/>
          <w:sz w:val="28"/>
          <w:szCs w:val="28"/>
        </w:rPr>
        <w:t xml:space="preserve">à đơn vị thường trực triển khai tổ chức, định hướng và theo dõi các hoạt động tuyên truyền kỷ niệm 130 năm Ngày sinh cụ Bùi Bằng Đoàn; </w:t>
      </w:r>
      <w:r w:rsidR="007843D2">
        <w:rPr>
          <w:rFonts w:ascii="Times New Roman" w:eastAsia="Times New Roman" w:hAnsi="Times New Roman" w:cs="Times New Roman"/>
          <w:color w:val="000000"/>
          <w:sz w:val="28"/>
          <w:szCs w:val="28"/>
        </w:rPr>
        <w:t>xây dựng</w:t>
      </w:r>
      <w:r w:rsidR="00E43C9B">
        <w:rPr>
          <w:rFonts w:ascii="Times New Roman" w:eastAsia="Times New Roman" w:hAnsi="Times New Roman" w:cs="Times New Roman"/>
          <w:color w:val="000000"/>
          <w:sz w:val="28"/>
          <w:szCs w:val="28"/>
        </w:rPr>
        <w:t xml:space="preserve"> các ấn phẩm và bộ công cụ tuyên truyền trực quan</w:t>
      </w:r>
      <w:r w:rsidR="003F248A">
        <w:rPr>
          <w:rFonts w:ascii="Times New Roman" w:eastAsia="Times New Roman" w:hAnsi="Times New Roman" w:cs="Times New Roman"/>
          <w:color w:val="000000"/>
          <w:sz w:val="28"/>
          <w:szCs w:val="28"/>
        </w:rPr>
        <w:t xml:space="preserve"> (</w:t>
      </w:r>
      <w:r w:rsidR="003F248A" w:rsidRPr="00CE7907">
        <w:rPr>
          <w:rFonts w:ascii="Times New Roman" w:eastAsia="Times New Roman" w:hAnsi="Times New Roman" w:cs="Times New Roman"/>
          <w:color w:val="000000"/>
          <w:sz w:val="28"/>
          <w:szCs w:val="28"/>
        </w:rPr>
        <w:t>infographic, video</w:t>
      </w:r>
      <w:r w:rsidR="003F248A">
        <w:rPr>
          <w:rFonts w:ascii="Times New Roman" w:eastAsia="Times New Roman" w:hAnsi="Times New Roman" w:cs="Times New Roman"/>
          <w:color w:val="000000"/>
          <w:sz w:val="28"/>
          <w:szCs w:val="28"/>
        </w:rPr>
        <w:t>..)</w:t>
      </w:r>
      <w:r w:rsidR="00E43C9B">
        <w:rPr>
          <w:rFonts w:ascii="Times New Roman" w:eastAsia="Times New Roman" w:hAnsi="Times New Roman" w:cs="Times New Roman"/>
          <w:color w:val="000000"/>
          <w:sz w:val="28"/>
          <w:szCs w:val="28"/>
        </w:rPr>
        <w:t xml:space="preserve"> để t</w:t>
      </w:r>
      <w:r w:rsidR="007843D2">
        <w:rPr>
          <w:rFonts w:ascii="Times New Roman" w:eastAsia="Times New Roman" w:hAnsi="Times New Roman" w:cs="Times New Roman"/>
          <w:color w:val="000000"/>
          <w:sz w:val="28"/>
          <w:szCs w:val="28"/>
        </w:rPr>
        <w:t>uyên truyền trên cá</w:t>
      </w:r>
      <w:r w:rsidR="003F248A">
        <w:rPr>
          <w:rFonts w:ascii="Times New Roman" w:eastAsia="Times New Roman" w:hAnsi="Times New Roman" w:cs="Times New Roman"/>
          <w:color w:val="000000"/>
          <w:sz w:val="28"/>
          <w:szCs w:val="28"/>
        </w:rPr>
        <w:t xml:space="preserve">c cơ quan báo chí, phát thanh, truyền hình của Đoàn </w:t>
      </w:r>
      <w:r w:rsidR="00DD15E1">
        <w:rPr>
          <w:rFonts w:ascii="Times New Roman" w:eastAsia="Times New Roman" w:hAnsi="Times New Roman" w:cs="Times New Roman"/>
          <w:color w:val="000000"/>
          <w:sz w:val="28"/>
          <w:szCs w:val="28"/>
        </w:rPr>
        <w:t>và trên mạng</w:t>
      </w:r>
      <w:r w:rsidR="007843D2">
        <w:rPr>
          <w:rFonts w:ascii="Times New Roman" w:eastAsia="Times New Roman" w:hAnsi="Times New Roman" w:cs="Times New Roman"/>
          <w:color w:val="000000"/>
          <w:sz w:val="28"/>
          <w:szCs w:val="28"/>
        </w:rPr>
        <w:t xml:space="preserve"> xã hội. </w:t>
      </w:r>
      <w:r w:rsidR="00657B12" w:rsidRPr="00CE7907">
        <w:rPr>
          <w:rFonts w:ascii="Times New Roman" w:eastAsia="Times New Roman" w:hAnsi="Times New Roman" w:cs="Times New Roman"/>
          <w:color w:val="000000"/>
          <w:sz w:val="28"/>
          <w:szCs w:val="28"/>
        </w:rPr>
        <w:t xml:space="preserve">Chủ trì tham mưu cho Ban Bí thư Trung ương Đoàn tham gia đầy đủ các hoạt động cấp Nhà nước kỷ niệm 130 </w:t>
      </w:r>
      <w:r w:rsidR="000F76F5">
        <w:rPr>
          <w:rFonts w:ascii="Times New Roman" w:eastAsia="Times New Roman" w:hAnsi="Times New Roman" w:cs="Times New Roman"/>
          <w:color w:val="000000"/>
          <w:sz w:val="28"/>
          <w:szCs w:val="28"/>
        </w:rPr>
        <w:t>năm Ngày sinh C</w:t>
      </w:r>
      <w:r w:rsidR="00657B12" w:rsidRPr="00CE7907">
        <w:rPr>
          <w:rFonts w:ascii="Times New Roman" w:eastAsia="Times New Roman" w:hAnsi="Times New Roman" w:cs="Times New Roman"/>
          <w:color w:val="000000"/>
          <w:sz w:val="28"/>
          <w:szCs w:val="28"/>
        </w:rPr>
        <w:t xml:space="preserve">ụ Bùi Bằng Đoàn theo chỉ đạo của Trung ương. </w:t>
      </w:r>
    </w:p>
    <w:p w:rsidR="00665A02" w:rsidRDefault="00665A02"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A3C5C">
        <w:rPr>
          <w:rFonts w:ascii="Times New Roman" w:eastAsia="Times New Roman" w:hAnsi="Times New Roman" w:cs="Times New Roman"/>
          <w:i/>
          <w:color w:val="000000"/>
          <w:sz w:val="28"/>
          <w:szCs w:val="28"/>
        </w:rPr>
        <w:t>- Ban Đoàn k</w:t>
      </w:r>
      <w:r w:rsidRPr="00665A02">
        <w:rPr>
          <w:rFonts w:ascii="Times New Roman" w:eastAsia="Times New Roman" w:hAnsi="Times New Roman" w:cs="Times New Roman"/>
          <w:i/>
          <w:color w:val="000000"/>
          <w:sz w:val="28"/>
          <w:szCs w:val="28"/>
        </w:rPr>
        <w:t>ết, tập hợp thanh niên - Thường trực Hội Liên hiệp Thanh niên Việt Nam; Ban Thanh niên Trường học - Thường trực Hội Sinh viên Việt Nam; Ban Công tác thiếu nhi - Thường trực Hội đồng Đội Trung ương:</w:t>
      </w:r>
      <w:r w:rsidR="00D02E35">
        <w:rPr>
          <w:rFonts w:ascii="Times New Roman" w:eastAsia="Times New Roman" w:hAnsi="Times New Roman" w:cs="Times New Roman"/>
          <w:color w:val="000000"/>
          <w:sz w:val="28"/>
          <w:szCs w:val="28"/>
        </w:rPr>
        <w:t xml:space="preserve"> c</w:t>
      </w:r>
      <w:r>
        <w:rPr>
          <w:rFonts w:ascii="Times New Roman" w:eastAsia="Times New Roman" w:hAnsi="Times New Roman" w:cs="Times New Roman"/>
          <w:color w:val="000000"/>
          <w:sz w:val="28"/>
          <w:szCs w:val="28"/>
        </w:rPr>
        <w:t>ăn cứ chức năng, nhiệm vụ, xây dựng nội dung, hướng dẫn công tác tuyên tr</w:t>
      </w:r>
      <w:r w:rsidR="000F76F5">
        <w:rPr>
          <w:rFonts w:ascii="Times New Roman" w:eastAsia="Times New Roman" w:hAnsi="Times New Roman" w:cs="Times New Roman"/>
          <w:color w:val="000000"/>
          <w:sz w:val="28"/>
          <w:szCs w:val="28"/>
        </w:rPr>
        <w:t>uyền kỷ niệm 130 năm Ngày sinh C</w:t>
      </w:r>
      <w:r>
        <w:rPr>
          <w:rFonts w:ascii="Times New Roman" w:eastAsia="Times New Roman" w:hAnsi="Times New Roman" w:cs="Times New Roman"/>
          <w:color w:val="000000"/>
          <w:sz w:val="28"/>
          <w:szCs w:val="28"/>
        </w:rPr>
        <w:t>ụ Bùi Bằng Đoàn phù hợp cho hội viên, đội viên</w:t>
      </w:r>
      <w:r w:rsidR="00867D2A">
        <w:rPr>
          <w:rFonts w:ascii="Times New Roman" w:eastAsia="Times New Roman" w:hAnsi="Times New Roman" w:cs="Times New Roman"/>
          <w:color w:val="000000"/>
          <w:sz w:val="28"/>
          <w:szCs w:val="28"/>
        </w:rPr>
        <w:t xml:space="preserve"> </w:t>
      </w:r>
      <w:r w:rsidR="00DD15E1">
        <w:rPr>
          <w:rFonts w:ascii="Times New Roman" w:eastAsia="Times New Roman" w:hAnsi="Times New Roman" w:cs="Times New Roman"/>
          <w:color w:val="000000"/>
          <w:sz w:val="28"/>
          <w:szCs w:val="28"/>
        </w:rPr>
        <w:t xml:space="preserve">đảm bảo </w:t>
      </w:r>
      <w:r w:rsidR="00867D2A">
        <w:rPr>
          <w:rFonts w:ascii="Times New Roman" w:eastAsia="Times New Roman" w:hAnsi="Times New Roman" w:cs="Times New Roman"/>
          <w:color w:val="000000"/>
          <w:sz w:val="28"/>
          <w:szCs w:val="28"/>
        </w:rPr>
        <w:t>thiết thực, hiệu quả</w:t>
      </w:r>
      <w:r>
        <w:rPr>
          <w:rFonts w:ascii="Times New Roman" w:eastAsia="Times New Roman" w:hAnsi="Times New Roman" w:cs="Times New Roman"/>
          <w:color w:val="000000"/>
          <w:sz w:val="28"/>
          <w:szCs w:val="28"/>
        </w:rPr>
        <w:t xml:space="preserve">. </w:t>
      </w:r>
    </w:p>
    <w:p w:rsidR="00867D2A" w:rsidRDefault="00665A02"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57B12" w:rsidRPr="00867D2A">
        <w:rPr>
          <w:rFonts w:ascii="Times New Roman" w:eastAsia="Times New Roman" w:hAnsi="Times New Roman" w:cs="Times New Roman"/>
          <w:i/>
          <w:color w:val="000000"/>
          <w:sz w:val="28"/>
          <w:szCs w:val="28"/>
        </w:rPr>
        <w:t>- Các ban Khối phong trào Trung ương Đoàn</w:t>
      </w:r>
      <w:r w:rsidR="00867D2A">
        <w:rPr>
          <w:rFonts w:ascii="Times New Roman" w:eastAsia="Times New Roman" w:hAnsi="Times New Roman" w:cs="Times New Roman"/>
          <w:i/>
          <w:color w:val="000000"/>
          <w:sz w:val="28"/>
          <w:szCs w:val="28"/>
        </w:rPr>
        <w:t xml:space="preserve">: </w:t>
      </w:r>
      <w:r w:rsidR="00867D2A" w:rsidRPr="00867D2A">
        <w:rPr>
          <w:rFonts w:ascii="Times New Roman" w:eastAsia="Times New Roman" w:hAnsi="Times New Roman" w:cs="Times New Roman"/>
          <w:color w:val="000000"/>
          <w:sz w:val="28"/>
          <w:szCs w:val="28"/>
        </w:rPr>
        <w:t>c</w:t>
      </w:r>
      <w:r w:rsidR="00657B12" w:rsidRPr="00867D2A">
        <w:rPr>
          <w:rFonts w:ascii="Times New Roman" w:eastAsia="Times New Roman" w:hAnsi="Times New Roman" w:cs="Times New Roman"/>
          <w:color w:val="000000"/>
          <w:sz w:val="28"/>
          <w:szCs w:val="28"/>
        </w:rPr>
        <w:t>ăn</w:t>
      </w:r>
      <w:r w:rsidR="00657B12" w:rsidRPr="00CE7907">
        <w:rPr>
          <w:rFonts w:ascii="Times New Roman" w:eastAsia="Times New Roman" w:hAnsi="Times New Roman" w:cs="Times New Roman"/>
          <w:color w:val="000000"/>
          <w:sz w:val="28"/>
          <w:szCs w:val="28"/>
        </w:rPr>
        <w:t xml:space="preserve"> cứ chứ</w:t>
      </w:r>
      <w:r w:rsidR="001A3C5C">
        <w:rPr>
          <w:rFonts w:ascii="Times New Roman" w:eastAsia="Times New Roman" w:hAnsi="Times New Roman" w:cs="Times New Roman"/>
          <w:color w:val="000000"/>
          <w:sz w:val="28"/>
          <w:szCs w:val="28"/>
        </w:rPr>
        <w:t>c năng, nhiệm vụ, đối tượng quản</w:t>
      </w:r>
      <w:r w:rsidR="00657B12" w:rsidRPr="00CE7907">
        <w:rPr>
          <w:rFonts w:ascii="Times New Roman" w:eastAsia="Times New Roman" w:hAnsi="Times New Roman" w:cs="Times New Roman"/>
          <w:color w:val="000000"/>
          <w:sz w:val="28"/>
          <w:szCs w:val="28"/>
        </w:rPr>
        <w:t xml:space="preserve"> lý triển khai các hình thức tuyên truyền phù hợp. </w:t>
      </w:r>
    </w:p>
    <w:p w:rsidR="00867D2A" w:rsidRPr="00DD15E1" w:rsidRDefault="00867D2A"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D15E1">
        <w:rPr>
          <w:rFonts w:ascii="Times New Roman" w:eastAsia="Times New Roman" w:hAnsi="Times New Roman" w:cs="Times New Roman"/>
          <w:b/>
          <w:color w:val="000000"/>
          <w:sz w:val="28"/>
          <w:szCs w:val="28"/>
        </w:rPr>
        <w:t>2</w:t>
      </w:r>
      <w:r w:rsidR="009D6425" w:rsidRPr="00DD15E1">
        <w:rPr>
          <w:rFonts w:ascii="Times New Roman" w:hAnsi="Times New Roman" w:cs="Times New Roman"/>
          <w:b/>
          <w:sz w:val="28"/>
          <w:szCs w:val="28"/>
        </w:rPr>
        <w:t xml:space="preserve">. </w:t>
      </w:r>
      <w:r w:rsidR="000E6FED" w:rsidRPr="00DD15E1">
        <w:rPr>
          <w:rFonts w:ascii="Times New Roman" w:hAnsi="Times New Roman" w:cs="Times New Roman"/>
          <w:b/>
          <w:sz w:val="28"/>
          <w:szCs w:val="28"/>
        </w:rPr>
        <w:t xml:space="preserve">Đối với </w:t>
      </w:r>
      <w:r w:rsidRPr="00DD15E1">
        <w:rPr>
          <w:rFonts w:ascii="Times New Roman" w:hAnsi="Times New Roman" w:cs="Times New Roman"/>
          <w:b/>
          <w:sz w:val="28"/>
          <w:szCs w:val="28"/>
        </w:rPr>
        <w:t>c</w:t>
      </w:r>
      <w:r w:rsidRPr="00DD15E1">
        <w:rPr>
          <w:rFonts w:ascii="Times New Roman Bold" w:hAnsi="Times New Roman Bold"/>
          <w:b/>
          <w:spacing w:val="-4"/>
          <w:sz w:val="28"/>
          <w:szCs w:val="28"/>
          <w:lang w:val="pl-PL"/>
        </w:rPr>
        <w:t>ác cơ quan báo chí, phát thanh, truyền hình củ</w:t>
      </w:r>
      <w:r w:rsidR="006D288C">
        <w:rPr>
          <w:rFonts w:ascii="Times New Roman Bold" w:hAnsi="Times New Roman Bold"/>
          <w:b/>
          <w:spacing w:val="-4"/>
          <w:sz w:val="28"/>
          <w:szCs w:val="28"/>
          <w:lang w:val="pl-PL"/>
        </w:rPr>
        <w:t>a Đoàn</w:t>
      </w:r>
    </w:p>
    <w:p w:rsidR="009D6425" w:rsidRPr="00867D2A" w:rsidRDefault="00867D2A" w:rsidP="00DF639C">
      <w:pPr>
        <w:tabs>
          <w:tab w:val="left" w:pos="567"/>
        </w:tabs>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D6425" w:rsidRPr="00CE7907">
        <w:rPr>
          <w:rFonts w:ascii="Times New Roman" w:eastAsia="Times New Roman" w:hAnsi="Times New Roman" w:cs="Times New Roman"/>
          <w:color w:val="000000"/>
          <w:sz w:val="28"/>
          <w:szCs w:val="28"/>
        </w:rPr>
        <w:t xml:space="preserve">- Chủ động xây dựng nội dung, </w:t>
      </w:r>
      <w:r w:rsidR="00264DAE">
        <w:rPr>
          <w:rFonts w:ascii="Times New Roman" w:eastAsia="Times New Roman" w:hAnsi="Times New Roman" w:cs="Times New Roman"/>
          <w:color w:val="000000"/>
          <w:sz w:val="28"/>
          <w:szCs w:val="28"/>
        </w:rPr>
        <w:t xml:space="preserve">tăng cường lượng tin, bài, </w:t>
      </w:r>
      <w:r w:rsidR="009D6425" w:rsidRPr="00CE7907">
        <w:rPr>
          <w:rFonts w:ascii="Times New Roman" w:eastAsia="Times New Roman" w:hAnsi="Times New Roman" w:cs="Times New Roman"/>
          <w:color w:val="000000"/>
          <w:sz w:val="28"/>
          <w:szCs w:val="28"/>
        </w:rPr>
        <w:t>xây dựng chuyên mục riêng giới thiệu</w:t>
      </w:r>
      <w:r w:rsidR="009D6425" w:rsidRPr="00CE7907">
        <w:rPr>
          <w:rFonts w:ascii="Times New Roman" w:hAnsi="Times New Roman" w:cs="Times New Roman"/>
          <w:sz w:val="28"/>
          <w:szCs w:val="28"/>
        </w:rPr>
        <w:t xml:space="preserve"> về cuộc đời, sự nghiệp cách mạ</w:t>
      </w:r>
      <w:r w:rsidR="00D02E35">
        <w:rPr>
          <w:rFonts w:ascii="Times New Roman" w:hAnsi="Times New Roman" w:cs="Times New Roman"/>
          <w:sz w:val="28"/>
          <w:szCs w:val="28"/>
        </w:rPr>
        <w:t xml:space="preserve">ng và </w:t>
      </w:r>
      <w:r w:rsidR="00DD15E1">
        <w:rPr>
          <w:rFonts w:ascii="Times New Roman" w:hAnsi="Times New Roman" w:cs="Times New Roman"/>
          <w:sz w:val="28"/>
          <w:szCs w:val="28"/>
        </w:rPr>
        <w:t xml:space="preserve">những </w:t>
      </w:r>
      <w:r w:rsidR="009D6425" w:rsidRPr="00CE7907">
        <w:rPr>
          <w:rFonts w:ascii="Times New Roman" w:hAnsi="Times New Roman" w:cs="Times New Roman"/>
          <w:sz w:val="28"/>
          <w:szCs w:val="28"/>
        </w:rPr>
        <w:t>đóng góp to lớn củ</w:t>
      </w:r>
      <w:r w:rsidR="000F76F5">
        <w:rPr>
          <w:rFonts w:ascii="Times New Roman" w:hAnsi="Times New Roman" w:cs="Times New Roman"/>
          <w:sz w:val="28"/>
          <w:szCs w:val="28"/>
        </w:rPr>
        <w:t>a C</w:t>
      </w:r>
      <w:r w:rsidR="009D6425" w:rsidRPr="00CE7907">
        <w:rPr>
          <w:rFonts w:ascii="Times New Roman" w:hAnsi="Times New Roman" w:cs="Times New Roman"/>
          <w:sz w:val="28"/>
          <w:szCs w:val="28"/>
        </w:rPr>
        <w:t>ụ Bùi Bằng Đoàn đối với sự nghiệp cách mạng dân tộc, với Quốc hội nước Việt Nam Dân chủ Cộng hòa nay là nước Cộng hòa xã hội chủ nghĩa Việt Nam, trong đó tập trung tuyên truyền, làm rõ những hoạt động và cống hiến nổi bật củ</w:t>
      </w:r>
      <w:r w:rsidR="00264DAE">
        <w:rPr>
          <w:rFonts w:ascii="Times New Roman" w:hAnsi="Times New Roman" w:cs="Times New Roman"/>
          <w:sz w:val="28"/>
          <w:szCs w:val="28"/>
        </w:rPr>
        <w:t>a c</w:t>
      </w:r>
      <w:r w:rsidR="009D6425" w:rsidRPr="00CE7907">
        <w:rPr>
          <w:rFonts w:ascii="Times New Roman" w:hAnsi="Times New Roman" w:cs="Times New Roman"/>
          <w:sz w:val="28"/>
          <w:szCs w:val="28"/>
        </w:rPr>
        <w:t xml:space="preserve">ụ trên cương vị Trưởng ban Thường trực Quốc hội, nhất là đối với hoạt động lập pháp, xây dựng tư tưởng thanh tra nhân dân, thanh tra cách mạng của Việt Nam và trong cuộc kháng chiến chống thực dân Pháp xâm lược. </w:t>
      </w:r>
    </w:p>
    <w:p w:rsidR="00066120" w:rsidRDefault="009D6425" w:rsidP="00DF639C">
      <w:pPr>
        <w:spacing w:before="60" w:after="0" w:line="240" w:lineRule="auto"/>
        <w:ind w:firstLine="720"/>
        <w:jc w:val="both"/>
        <w:rPr>
          <w:rFonts w:ascii="Times New Roman" w:eastAsia="Times New Roman" w:hAnsi="Times New Roman" w:cs="Times New Roman"/>
          <w:color w:val="000000"/>
          <w:sz w:val="28"/>
          <w:szCs w:val="28"/>
        </w:rPr>
      </w:pPr>
      <w:r w:rsidRPr="00CE7907">
        <w:rPr>
          <w:rFonts w:ascii="Times New Roman" w:hAnsi="Times New Roman" w:cs="Times New Roman"/>
          <w:sz w:val="28"/>
          <w:szCs w:val="28"/>
        </w:rPr>
        <w:t xml:space="preserve">- </w:t>
      </w:r>
      <w:r w:rsidR="00CE7907">
        <w:rPr>
          <w:rFonts w:ascii="Times New Roman" w:hAnsi="Times New Roman" w:cs="Times New Roman"/>
          <w:sz w:val="28"/>
          <w:szCs w:val="28"/>
        </w:rPr>
        <w:t>Theo dõi, b</w:t>
      </w:r>
      <w:r w:rsidRPr="00CE7907">
        <w:rPr>
          <w:rFonts w:ascii="Times New Roman" w:eastAsia="Times New Roman" w:hAnsi="Times New Roman" w:cs="Times New Roman"/>
          <w:color w:val="000000"/>
          <w:sz w:val="28"/>
          <w:szCs w:val="28"/>
        </w:rPr>
        <w:t xml:space="preserve">ám sát các hoạt động cấp Nhà nước kỷ niệm 130 năm Ngày sinh </w:t>
      </w:r>
      <w:r w:rsidR="000F76F5">
        <w:rPr>
          <w:rFonts w:ascii="Times New Roman" w:eastAsia="Times New Roman" w:hAnsi="Times New Roman" w:cs="Times New Roman"/>
          <w:color w:val="000000"/>
          <w:sz w:val="28"/>
          <w:szCs w:val="28"/>
        </w:rPr>
        <w:t>C</w:t>
      </w:r>
      <w:r w:rsidR="00CE7907">
        <w:rPr>
          <w:rFonts w:ascii="Times New Roman" w:eastAsia="Times New Roman" w:hAnsi="Times New Roman" w:cs="Times New Roman"/>
          <w:color w:val="000000"/>
          <w:sz w:val="28"/>
          <w:szCs w:val="28"/>
        </w:rPr>
        <w:t>ụ Bùi Bằng Đoàn</w:t>
      </w:r>
      <w:r w:rsidRPr="00CE7907">
        <w:rPr>
          <w:rFonts w:ascii="Times New Roman" w:eastAsia="Times New Roman" w:hAnsi="Times New Roman" w:cs="Times New Roman"/>
          <w:color w:val="000000"/>
          <w:sz w:val="28"/>
          <w:szCs w:val="28"/>
        </w:rPr>
        <w:t xml:space="preserve"> để kịp thời đưa tin, xây dựng các tuyến bài phản ánh đầy đủ, sinh động trước, trong và sau các hoạt động kỷ niệm.</w:t>
      </w:r>
    </w:p>
    <w:p w:rsidR="00066120" w:rsidRDefault="00066120" w:rsidP="00DF639C">
      <w:pPr>
        <w:spacing w:before="60" w:after="0" w:line="240" w:lineRule="auto"/>
        <w:ind w:firstLine="720"/>
        <w:jc w:val="both"/>
        <w:rPr>
          <w:rFonts w:ascii="Times New Roman" w:eastAsia="Times New Roman" w:hAnsi="Times New Roman" w:cs="Times New Roman"/>
          <w:color w:val="000000"/>
          <w:sz w:val="28"/>
          <w:szCs w:val="28"/>
        </w:rPr>
      </w:pPr>
    </w:p>
    <w:p w:rsidR="00066120" w:rsidRDefault="00066120" w:rsidP="00DF639C">
      <w:pPr>
        <w:spacing w:before="60" w:after="0" w:line="240" w:lineRule="auto"/>
        <w:ind w:firstLine="720"/>
        <w:jc w:val="both"/>
        <w:rPr>
          <w:rFonts w:ascii="Times New Roman" w:eastAsia="Times New Roman" w:hAnsi="Times New Roman" w:cs="Times New Roman"/>
          <w:color w:val="000000"/>
          <w:sz w:val="28"/>
          <w:szCs w:val="28"/>
        </w:rPr>
      </w:pPr>
    </w:p>
    <w:p w:rsidR="00264DAE" w:rsidRPr="00066120" w:rsidRDefault="00867D2A" w:rsidP="00DF639C">
      <w:pPr>
        <w:spacing w:before="60" w:after="0" w:line="240" w:lineRule="auto"/>
        <w:ind w:firstLine="720"/>
        <w:jc w:val="both"/>
        <w:rPr>
          <w:rFonts w:ascii="Times New Roman" w:eastAsia="Times New Roman" w:hAnsi="Times New Roman" w:cs="Times New Roman"/>
          <w:color w:val="000000"/>
          <w:sz w:val="28"/>
          <w:szCs w:val="28"/>
        </w:rPr>
      </w:pPr>
      <w:r w:rsidRPr="00DD15E1">
        <w:rPr>
          <w:rFonts w:ascii="Times New Roman" w:eastAsia="Times New Roman" w:hAnsi="Times New Roman" w:cs="Times New Roman"/>
          <w:b/>
          <w:color w:val="000000"/>
          <w:sz w:val="28"/>
          <w:szCs w:val="28"/>
        </w:rPr>
        <w:lastRenderedPageBreak/>
        <w:t>3</w:t>
      </w:r>
      <w:r w:rsidR="009D6425" w:rsidRPr="00DD15E1">
        <w:rPr>
          <w:rFonts w:ascii="Times New Roman" w:eastAsia="Times New Roman" w:hAnsi="Times New Roman" w:cs="Times New Roman"/>
          <w:b/>
          <w:color w:val="000000"/>
          <w:sz w:val="28"/>
          <w:szCs w:val="28"/>
        </w:rPr>
        <w:t xml:space="preserve">. </w:t>
      </w:r>
      <w:r w:rsidR="00665A02" w:rsidRPr="00DD15E1">
        <w:rPr>
          <w:rFonts w:ascii="Times New Roman" w:eastAsia="Times New Roman" w:hAnsi="Times New Roman" w:cs="Times New Roman"/>
          <w:b/>
          <w:color w:val="000000"/>
          <w:sz w:val="28"/>
          <w:szCs w:val="28"/>
        </w:rPr>
        <w:t>Các tỉnh, thành đoàn, đoàn trực thuộc</w:t>
      </w:r>
    </w:p>
    <w:p w:rsidR="00066120" w:rsidRDefault="00264DAE" w:rsidP="00DF639C">
      <w:pPr>
        <w:tabs>
          <w:tab w:val="left" w:pos="567"/>
        </w:tabs>
        <w:spacing w:before="60" w:after="0" w:line="240" w:lineRule="auto"/>
        <w:jc w:val="both"/>
        <w:rPr>
          <w:rFonts w:ascii="Times New Roman" w:hAnsi="Times New Roman" w:cs="Times New Roman"/>
          <w:sz w:val="28"/>
          <w:szCs w:val="28"/>
        </w:rPr>
      </w:pPr>
      <w:r>
        <w:rPr>
          <w:rFonts w:ascii="Times New Roman" w:eastAsia="Times New Roman" w:hAnsi="Times New Roman" w:cs="Times New Roman"/>
          <w:b/>
          <w:i/>
          <w:color w:val="000000"/>
          <w:sz w:val="28"/>
          <w:szCs w:val="28"/>
        </w:rPr>
        <w:tab/>
      </w:r>
      <w:r w:rsidR="003759E5" w:rsidRPr="003E5F1F">
        <w:rPr>
          <w:rFonts w:ascii="Times New Roman" w:hAnsi="Times New Roman" w:cs="Times New Roman"/>
          <w:sz w:val="28"/>
          <w:szCs w:val="28"/>
        </w:rPr>
        <w:t xml:space="preserve">- </w:t>
      </w:r>
      <w:r w:rsidR="003759E5">
        <w:rPr>
          <w:rFonts w:ascii="Times New Roman" w:hAnsi="Times New Roman" w:cs="Times New Roman"/>
          <w:sz w:val="28"/>
          <w:szCs w:val="28"/>
        </w:rPr>
        <w:t xml:space="preserve">Căn cứ tình hình cụ thể, các cấp bộ đoàn, nhất là cấp cơ sở </w:t>
      </w:r>
      <w:r w:rsidR="003759E5" w:rsidRPr="00CE7907">
        <w:rPr>
          <w:rFonts w:ascii="Times New Roman" w:eastAsia="Times New Roman" w:hAnsi="Times New Roman" w:cs="Times New Roman"/>
          <w:color w:val="000000"/>
          <w:sz w:val="28"/>
          <w:szCs w:val="28"/>
        </w:rPr>
        <w:t>tổ chức các buổi sinh hoạt chính trị, sinh hoạt truyền thống, sinh hoạt chi đoàn theo chuyên đề; tổ chức các diễn đàn, tọa đàm nhằm giới thiệu về cuộc đời, sự nghiệp các</w:t>
      </w:r>
      <w:r w:rsidR="0086225C">
        <w:rPr>
          <w:rFonts w:ascii="Times New Roman" w:eastAsia="Times New Roman" w:hAnsi="Times New Roman" w:cs="Times New Roman"/>
          <w:color w:val="000000"/>
          <w:sz w:val="28"/>
          <w:szCs w:val="28"/>
        </w:rPr>
        <w:t>h</w:t>
      </w:r>
      <w:r w:rsidR="003759E5" w:rsidRPr="00CE7907">
        <w:rPr>
          <w:rFonts w:ascii="Times New Roman" w:eastAsia="Times New Roman" w:hAnsi="Times New Roman" w:cs="Times New Roman"/>
          <w:color w:val="000000"/>
          <w:sz w:val="28"/>
          <w:szCs w:val="28"/>
        </w:rPr>
        <w:t xml:space="preserve"> mạng và những đóng góp</w:t>
      </w:r>
      <w:r w:rsidR="003759E5">
        <w:rPr>
          <w:rFonts w:ascii="Times New Roman" w:eastAsia="Times New Roman" w:hAnsi="Times New Roman" w:cs="Times New Roman"/>
          <w:color w:val="000000"/>
          <w:sz w:val="28"/>
          <w:szCs w:val="28"/>
        </w:rPr>
        <w:t xml:space="preserve"> to lớn,</w:t>
      </w:r>
      <w:r w:rsidR="00052754">
        <w:rPr>
          <w:rFonts w:ascii="Times New Roman" w:eastAsia="Times New Roman" w:hAnsi="Times New Roman" w:cs="Times New Roman"/>
          <w:color w:val="000000"/>
          <w:sz w:val="28"/>
          <w:szCs w:val="28"/>
        </w:rPr>
        <w:t xml:space="preserve"> nổi bật của C</w:t>
      </w:r>
      <w:r w:rsidR="003759E5" w:rsidRPr="00CE7907">
        <w:rPr>
          <w:rFonts w:ascii="Times New Roman" w:eastAsia="Times New Roman" w:hAnsi="Times New Roman" w:cs="Times New Roman"/>
          <w:color w:val="000000"/>
          <w:sz w:val="28"/>
          <w:szCs w:val="28"/>
        </w:rPr>
        <w:t>ụ Bùi Bằng Đoàn cho sự ng</w:t>
      </w:r>
      <w:r w:rsidR="003759E5">
        <w:rPr>
          <w:rFonts w:ascii="Times New Roman" w:eastAsia="Times New Roman" w:hAnsi="Times New Roman" w:cs="Times New Roman"/>
          <w:color w:val="000000"/>
          <w:sz w:val="28"/>
          <w:szCs w:val="28"/>
        </w:rPr>
        <w:t>h</w:t>
      </w:r>
      <w:r w:rsidR="003759E5" w:rsidRPr="00CE7907">
        <w:rPr>
          <w:rFonts w:ascii="Times New Roman" w:eastAsia="Times New Roman" w:hAnsi="Times New Roman" w:cs="Times New Roman"/>
          <w:color w:val="000000"/>
          <w:sz w:val="28"/>
          <w:szCs w:val="28"/>
        </w:rPr>
        <w:t xml:space="preserve">iệp cách mạng của dân tộc. </w:t>
      </w:r>
      <w:r w:rsidR="003759E5">
        <w:rPr>
          <w:rFonts w:ascii="Times New Roman" w:eastAsia="Times New Roman" w:hAnsi="Times New Roman" w:cs="Times New Roman"/>
          <w:color w:val="000000"/>
          <w:sz w:val="28"/>
          <w:szCs w:val="28"/>
        </w:rPr>
        <w:t xml:space="preserve">Các hoạt động cần </w:t>
      </w:r>
      <w:r w:rsidR="003759E5" w:rsidRPr="003E5F1F">
        <w:rPr>
          <w:rFonts w:ascii="Times New Roman" w:hAnsi="Times New Roman" w:cs="Times New Roman"/>
          <w:sz w:val="28"/>
          <w:szCs w:val="28"/>
        </w:rPr>
        <w:t>được tiến hành bằng các hình thức sinh động, thiết thực, hiệu quả</w:t>
      </w:r>
      <w:r w:rsidR="003759E5">
        <w:rPr>
          <w:rFonts w:ascii="Times New Roman" w:hAnsi="Times New Roman" w:cs="Times New Roman"/>
          <w:sz w:val="28"/>
          <w:szCs w:val="28"/>
        </w:rPr>
        <w:t xml:space="preserve">, tránh phô trương, hình thức gắn với các hoạt động tuyên truyền triển khai đợt hoạt động </w:t>
      </w:r>
      <w:r w:rsidR="003759E5" w:rsidRPr="005C0A26">
        <w:rPr>
          <w:rFonts w:ascii="Times New Roman" w:hAnsi="Times New Roman" w:cs="Times New Roman"/>
          <w:i/>
          <w:sz w:val="28"/>
          <w:szCs w:val="28"/>
        </w:rPr>
        <w:t>“Tuổi trẻ Việt Nam sắt son niềm tin với Đảng”</w:t>
      </w:r>
      <w:r w:rsidR="003759E5">
        <w:rPr>
          <w:rFonts w:ascii="Times New Roman" w:hAnsi="Times New Roman" w:cs="Times New Roman"/>
          <w:sz w:val="28"/>
          <w:szCs w:val="28"/>
        </w:rPr>
        <w:t xml:space="preserve"> hướng tới kỷ niệm 90 năm Ngày thành lập Đảng Cộng sản Việt Nam (03/2/1930 - 03/2/2020) và </w:t>
      </w:r>
      <w:r w:rsidR="003759E5" w:rsidRPr="003E5F1F">
        <w:rPr>
          <w:rFonts w:ascii="Times New Roman" w:hAnsi="Times New Roman" w:cs="Times New Roman"/>
          <w:sz w:val="28"/>
          <w:szCs w:val="28"/>
        </w:rPr>
        <w:t xml:space="preserve">các ngày lễ lớn và các sự kiện chính trị quan trọng </w:t>
      </w:r>
      <w:r w:rsidR="003759E5">
        <w:rPr>
          <w:rFonts w:ascii="Times New Roman" w:hAnsi="Times New Roman" w:cs="Times New Roman"/>
          <w:sz w:val="28"/>
          <w:szCs w:val="28"/>
        </w:rPr>
        <w:t xml:space="preserve">khác </w:t>
      </w:r>
      <w:r w:rsidR="003759E5" w:rsidRPr="003E5F1F">
        <w:rPr>
          <w:rFonts w:ascii="Times New Roman" w:hAnsi="Times New Roman" w:cs="Times New Roman"/>
          <w:sz w:val="28"/>
          <w:szCs w:val="28"/>
        </w:rPr>
        <w:t>của đất nước.</w:t>
      </w:r>
    </w:p>
    <w:p w:rsidR="00EC0F64" w:rsidRDefault="00A84114" w:rsidP="00DF639C">
      <w:pPr>
        <w:tabs>
          <w:tab w:val="left" w:pos="567"/>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84114">
        <w:rPr>
          <w:rFonts w:ascii="Times New Roman" w:hAnsi="Times New Roman" w:cs="Times New Roman"/>
          <w:i/>
          <w:color w:val="000000"/>
          <w:sz w:val="28"/>
          <w:szCs w:val="28"/>
        </w:rPr>
        <w:t>- Đối với thành đoàn Hà Nội:</w:t>
      </w:r>
      <w:r>
        <w:rPr>
          <w:rFonts w:ascii="Times New Roman" w:hAnsi="Times New Roman" w:cs="Times New Roman"/>
          <w:color w:val="000000"/>
          <w:sz w:val="28"/>
          <w:szCs w:val="28"/>
        </w:rPr>
        <w:t xml:space="preserve"> </w:t>
      </w:r>
    </w:p>
    <w:p w:rsidR="00EC0F64" w:rsidRDefault="00EC0F64" w:rsidP="00DF639C">
      <w:pPr>
        <w:tabs>
          <w:tab w:val="left" w:pos="567"/>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A84114">
        <w:rPr>
          <w:rFonts w:ascii="Times New Roman" w:hAnsi="Times New Roman" w:cs="Times New Roman"/>
          <w:color w:val="000000"/>
          <w:sz w:val="28"/>
          <w:szCs w:val="28"/>
        </w:rPr>
        <w:t>Bám sát tinh thần chỉ đạo của Trung ương và thành ủy Hà Nội về kỷ niệm cấp Nhà nướ</w:t>
      </w:r>
      <w:r>
        <w:rPr>
          <w:rFonts w:ascii="Times New Roman" w:hAnsi="Times New Roman" w:cs="Times New Roman"/>
          <w:color w:val="000000"/>
          <w:sz w:val="28"/>
          <w:szCs w:val="28"/>
        </w:rPr>
        <w:t>c 130 năm Ngày sinh C</w:t>
      </w:r>
      <w:r w:rsidR="00A84114">
        <w:rPr>
          <w:rFonts w:ascii="Times New Roman" w:hAnsi="Times New Roman" w:cs="Times New Roman"/>
          <w:color w:val="000000"/>
          <w:sz w:val="28"/>
          <w:szCs w:val="28"/>
        </w:rPr>
        <w:t>ụ Bùi Bằng Đoàn để triển khai các hoạt kỷ niệm sâu rộng, trọng tâm, trọng điể</w:t>
      </w:r>
      <w:r w:rsidR="00066120">
        <w:rPr>
          <w:rFonts w:ascii="Times New Roman" w:hAnsi="Times New Roman" w:cs="Times New Roman"/>
          <w:color w:val="000000"/>
          <w:sz w:val="28"/>
          <w:szCs w:val="28"/>
        </w:rPr>
        <w:t xml:space="preserve">m. </w:t>
      </w:r>
      <w:r w:rsidR="00EE59B0">
        <w:rPr>
          <w:rFonts w:ascii="Times New Roman" w:hAnsi="Times New Roman" w:cs="Times New Roman"/>
          <w:color w:val="000000"/>
          <w:sz w:val="28"/>
          <w:szCs w:val="28"/>
        </w:rPr>
        <w:t>Tổ chức sinh hoạt chi đoàn theo chuyên đề</w:t>
      </w:r>
      <w:r w:rsidR="0086225C">
        <w:rPr>
          <w:rFonts w:ascii="Times New Roman" w:hAnsi="Times New Roman" w:cs="Times New Roman"/>
          <w:color w:val="000000"/>
          <w:sz w:val="28"/>
          <w:szCs w:val="28"/>
        </w:rPr>
        <w:t xml:space="preserve"> trong toàn thành phố</w:t>
      </w:r>
      <w:r w:rsidR="00160713">
        <w:rPr>
          <w:rFonts w:ascii="Times New Roman" w:hAnsi="Times New Roman" w:cs="Times New Roman"/>
          <w:color w:val="000000"/>
          <w:sz w:val="28"/>
          <w:szCs w:val="28"/>
        </w:rPr>
        <w:t xml:space="preserve">; </w:t>
      </w:r>
      <w:r w:rsidR="00EE59B0">
        <w:rPr>
          <w:rFonts w:ascii="Times New Roman" w:hAnsi="Times New Roman" w:cs="Times New Roman"/>
          <w:color w:val="000000"/>
          <w:sz w:val="28"/>
          <w:szCs w:val="28"/>
        </w:rPr>
        <w:t>xem phim tư liệu</w:t>
      </w:r>
      <w:r w:rsidR="00160713">
        <w:rPr>
          <w:rFonts w:ascii="Times New Roman" w:hAnsi="Times New Roman" w:cs="Times New Roman"/>
          <w:color w:val="000000"/>
          <w:sz w:val="28"/>
          <w:szCs w:val="28"/>
        </w:rPr>
        <w:t xml:space="preserve">; các buổi triển lãm… </w:t>
      </w:r>
      <w:r w:rsidR="00EE59B0">
        <w:rPr>
          <w:rFonts w:ascii="Times New Roman" w:hAnsi="Times New Roman" w:cs="Times New Roman"/>
          <w:color w:val="000000"/>
          <w:sz w:val="28"/>
          <w:szCs w:val="28"/>
        </w:rPr>
        <w:t>để tìm hiểu về cuộc đời, sự nghiệp cách mạng và những đóng góp to lớn củ</w:t>
      </w:r>
      <w:r w:rsidR="0086225C">
        <w:rPr>
          <w:rFonts w:ascii="Times New Roman" w:hAnsi="Times New Roman" w:cs="Times New Roman"/>
          <w:color w:val="000000"/>
          <w:sz w:val="28"/>
          <w:szCs w:val="28"/>
        </w:rPr>
        <w:t>a C</w:t>
      </w:r>
      <w:r w:rsidR="00EE59B0">
        <w:rPr>
          <w:rFonts w:ascii="Times New Roman" w:hAnsi="Times New Roman" w:cs="Times New Roman"/>
          <w:color w:val="000000"/>
          <w:sz w:val="28"/>
          <w:szCs w:val="28"/>
        </w:rPr>
        <w:t xml:space="preserve">ụ đối với cách mạng Việt Nam nói chung và Hà Nội nói riêng. </w:t>
      </w:r>
    </w:p>
    <w:p w:rsidR="00CE7907" w:rsidRPr="00EE59B0" w:rsidRDefault="00EC0F64" w:rsidP="00DF639C">
      <w:pPr>
        <w:tabs>
          <w:tab w:val="left" w:pos="567"/>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EE59B0">
        <w:rPr>
          <w:rFonts w:ascii="Times New Roman" w:hAnsi="Times New Roman" w:cs="Times New Roman"/>
          <w:color w:val="000000"/>
          <w:sz w:val="28"/>
          <w:szCs w:val="28"/>
        </w:rPr>
        <w:t>Tăng cường tổ chứ</w:t>
      </w:r>
      <w:r w:rsidR="0086225C">
        <w:rPr>
          <w:rFonts w:ascii="Times New Roman" w:hAnsi="Times New Roman" w:cs="Times New Roman"/>
          <w:color w:val="000000"/>
          <w:sz w:val="28"/>
          <w:szCs w:val="28"/>
        </w:rPr>
        <w:t xml:space="preserve">c </w:t>
      </w:r>
      <w:r w:rsidR="00160713">
        <w:rPr>
          <w:rFonts w:ascii="Times New Roman" w:hAnsi="Times New Roman" w:cs="Times New Roman"/>
          <w:color w:val="000000"/>
          <w:sz w:val="28"/>
          <w:szCs w:val="28"/>
        </w:rPr>
        <w:t>các buổi sinh hoạt truyền thống, gặp mặt các nhân chứng lịch</w:t>
      </w:r>
      <w:r w:rsidR="00880175">
        <w:rPr>
          <w:rFonts w:ascii="Times New Roman" w:hAnsi="Times New Roman" w:cs="Times New Roman"/>
          <w:color w:val="000000"/>
          <w:sz w:val="28"/>
          <w:szCs w:val="28"/>
        </w:rPr>
        <w:t xml:space="preserve"> sử</w:t>
      </w:r>
      <w:r w:rsidR="00160713">
        <w:rPr>
          <w:rFonts w:ascii="Times New Roman" w:hAnsi="Times New Roman" w:cs="Times New Roman"/>
          <w:color w:val="000000"/>
          <w:sz w:val="28"/>
          <w:szCs w:val="28"/>
        </w:rPr>
        <w:t xml:space="preserve">, thân nhân gia đình của Cụ; </w:t>
      </w:r>
      <w:r w:rsidR="00EE59B0">
        <w:rPr>
          <w:rFonts w:ascii="Times New Roman" w:hAnsi="Times New Roman" w:cs="Times New Roman"/>
          <w:color w:val="000000"/>
          <w:sz w:val="28"/>
          <w:szCs w:val="28"/>
        </w:rPr>
        <w:t xml:space="preserve">kết hợp với </w:t>
      </w:r>
      <w:r w:rsidR="00A84114">
        <w:rPr>
          <w:rFonts w:ascii="Times New Roman" w:hAnsi="Times New Roman" w:cs="Times New Roman"/>
          <w:color w:val="000000"/>
          <w:sz w:val="28"/>
          <w:szCs w:val="28"/>
        </w:rPr>
        <w:t xml:space="preserve">đến </w:t>
      </w:r>
      <w:r w:rsidR="00512CEE">
        <w:rPr>
          <w:rFonts w:ascii="Times New Roman" w:hAnsi="Times New Roman" w:cs="Times New Roman"/>
          <w:color w:val="000000"/>
          <w:sz w:val="28"/>
          <w:szCs w:val="28"/>
        </w:rPr>
        <w:t xml:space="preserve">thăm </w:t>
      </w:r>
      <w:r w:rsidR="00A84114">
        <w:rPr>
          <w:rFonts w:ascii="Times New Roman" w:hAnsi="Times New Roman" w:cs="Times New Roman"/>
          <w:color w:val="000000"/>
          <w:sz w:val="28"/>
          <w:szCs w:val="28"/>
        </w:rPr>
        <w:t>các địa danh, địa chỉ đỏ</w:t>
      </w:r>
      <w:r w:rsidR="000F76F5">
        <w:rPr>
          <w:rFonts w:ascii="Times New Roman" w:hAnsi="Times New Roman" w:cs="Times New Roman"/>
          <w:color w:val="000000"/>
          <w:sz w:val="28"/>
          <w:szCs w:val="28"/>
        </w:rPr>
        <w:t xml:space="preserve"> nơi C</w:t>
      </w:r>
      <w:r w:rsidR="00160713">
        <w:rPr>
          <w:rFonts w:ascii="Times New Roman" w:hAnsi="Times New Roman" w:cs="Times New Roman"/>
          <w:color w:val="000000"/>
          <w:sz w:val="28"/>
          <w:szCs w:val="28"/>
        </w:rPr>
        <w:t>ụ</w:t>
      </w:r>
      <w:r w:rsidR="0086225C">
        <w:rPr>
          <w:rFonts w:ascii="Times New Roman" w:hAnsi="Times New Roman" w:cs="Times New Roman"/>
          <w:color w:val="000000"/>
          <w:sz w:val="28"/>
          <w:szCs w:val="28"/>
        </w:rPr>
        <w:t xml:space="preserve"> từ</w:t>
      </w:r>
      <w:r w:rsidR="00160713">
        <w:rPr>
          <w:rFonts w:ascii="Times New Roman" w:hAnsi="Times New Roman" w:cs="Times New Roman"/>
          <w:color w:val="000000"/>
          <w:sz w:val="28"/>
          <w:szCs w:val="28"/>
        </w:rPr>
        <w:t>ng</w:t>
      </w:r>
      <w:r w:rsidR="00512CEE">
        <w:rPr>
          <w:rFonts w:ascii="Times New Roman" w:hAnsi="Times New Roman" w:cs="Times New Roman"/>
          <w:color w:val="000000"/>
          <w:sz w:val="28"/>
          <w:szCs w:val="28"/>
        </w:rPr>
        <w:t xml:space="preserve"> sinh sống,</w:t>
      </w:r>
      <w:r w:rsidR="00160713">
        <w:rPr>
          <w:rFonts w:ascii="Times New Roman" w:hAnsi="Times New Roman" w:cs="Times New Roman"/>
          <w:color w:val="000000"/>
          <w:sz w:val="28"/>
          <w:szCs w:val="28"/>
        </w:rPr>
        <w:t xml:space="preserve"> học tậ</w:t>
      </w:r>
      <w:r w:rsidR="0086225C">
        <w:rPr>
          <w:rFonts w:ascii="Times New Roman" w:hAnsi="Times New Roman" w:cs="Times New Roman"/>
          <w:color w:val="000000"/>
          <w:sz w:val="28"/>
          <w:szCs w:val="28"/>
        </w:rPr>
        <w:t xml:space="preserve">p, làm việc và </w:t>
      </w:r>
      <w:r w:rsidR="00066120">
        <w:rPr>
          <w:rFonts w:ascii="Times New Roman" w:hAnsi="Times New Roman" w:cs="Times New Roman"/>
          <w:color w:val="000000"/>
          <w:sz w:val="28"/>
          <w:szCs w:val="28"/>
        </w:rPr>
        <w:t xml:space="preserve">công tác. </w:t>
      </w:r>
      <w:r w:rsidR="00052754" w:rsidRPr="00CE7907">
        <w:rPr>
          <w:rFonts w:ascii="Times New Roman" w:eastAsia="Times New Roman" w:hAnsi="Times New Roman" w:cs="Times New Roman"/>
          <w:color w:val="000000"/>
          <w:sz w:val="28"/>
          <w:szCs w:val="28"/>
        </w:rPr>
        <w:t>Xây dựng các ấn phẩm và bộ công cụ tuyên truyền như: infographic, video, standee…; sưu tầm các bài viết, các hình ảnh, hiện vật liên quan đến cu</w:t>
      </w:r>
      <w:r w:rsidR="00052754">
        <w:rPr>
          <w:rFonts w:ascii="Times New Roman" w:eastAsia="Times New Roman" w:hAnsi="Times New Roman" w:cs="Times New Roman"/>
          <w:color w:val="000000"/>
          <w:sz w:val="28"/>
          <w:szCs w:val="28"/>
        </w:rPr>
        <w:t>ộc đời hoạt động cách mạng của C</w:t>
      </w:r>
      <w:r>
        <w:rPr>
          <w:rFonts w:ascii="Times New Roman" w:eastAsia="Times New Roman" w:hAnsi="Times New Roman" w:cs="Times New Roman"/>
          <w:color w:val="000000"/>
          <w:sz w:val="28"/>
          <w:szCs w:val="28"/>
        </w:rPr>
        <w:t xml:space="preserve">ụ để tuyên truyền trên </w:t>
      </w:r>
      <w:r w:rsidR="00052754" w:rsidRPr="00CE7907">
        <w:rPr>
          <w:rFonts w:ascii="Times New Roman" w:eastAsia="Times New Roman" w:hAnsi="Times New Roman" w:cs="Times New Roman"/>
          <w:color w:val="000000"/>
          <w:sz w:val="28"/>
          <w:szCs w:val="28"/>
        </w:rPr>
        <w:t>các phương tiện thông tin đại chúng</w:t>
      </w:r>
      <w:r w:rsidR="00052754">
        <w:rPr>
          <w:rFonts w:ascii="Times New Roman" w:eastAsia="Times New Roman" w:hAnsi="Times New Roman" w:cs="Times New Roman"/>
          <w:color w:val="000000"/>
          <w:sz w:val="28"/>
          <w:szCs w:val="28"/>
        </w:rPr>
        <w:t>, nhất là trên mạng xã hội</w:t>
      </w:r>
      <w:r>
        <w:rPr>
          <w:rFonts w:ascii="Times New Roman" w:eastAsia="Times New Roman" w:hAnsi="Times New Roman" w:cs="Times New Roman"/>
          <w:color w:val="000000"/>
          <w:sz w:val="28"/>
          <w:szCs w:val="28"/>
        </w:rPr>
        <w:t xml:space="preserve">. </w:t>
      </w:r>
    </w:p>
    <w:p w:rsidR="00FE31B9" w:rsidRPr="00066120" w:rsidRDefault="00CE7907" w:rsidP="00DF639C">
      <w:pPr>
        <w:tabs>
          <w:tab w:val="left" w:pos="567"/>
        </w:tabs>
        <w:spacing w:before="60" w:after="0" w:line="240" w:lineRule="auto"/>
        <w:jc w:val="both"/>
        <w:rPr>
          <w:rFonts w:ascii="Times New Roman" w:hAnsi="Times New Roman" w:cs="Times New Roman"/>
          <w:sz w:val="28"/>
          <w:szCs w:val="28"/>
        </w:rPr>
      </w:pPr>
      <w:r w:rsidRPr="00CE7907">
        <w:rPr>
          <w:rFonts w:ascii="Times New Roman" w:eastAsia="Times New Roman" w:hAnsi="Times New Roman" w:cs="Times New Roman"/>
          <w:color w:val="000000"/>
          <w:sz w:val="28"/>
          <w:szCs w:val="28"/>
        </w:rPr>
        <w:tab/>
      </w:r>
      <w:r w:rsidR="005C0A26" w:rsidRPr="00CE7907">
        <w:rPr>
          <w:rFonts w:ascii="Times New Roman" w:eastAsia="Times New Roman" w:hAnsi="Times New Roman" w:cs="Times New Roman"/>
          <w:color w:val="000000"/>
          <w:sz w:val="28"/>
          <w:szCs w:val="28"/>
        </w:rPr>
        <w:t xml:space="preserve">Kỷ niệm 130 năm Ngày sinh của Trưởng ban Thường trực Quốc hội </w:t>
      </w:r>
      <w:r w:rsidR="0086225C">
        <w:rPr>
          <w:rFonts w:ascii="Times New Roman" w:eastAsia="Times New Roman" w:hAnsi="Times New Roman" w:cs="Times New Roman"/>
          <w:color w:val="000000"/>
          <w:sz w:val="28"/>
          <w:szCs w:val="28"/>
        </w:rPr>
        <w:t xml:space="preserve">khóa I </w:t>
      </w:r>
      <w:r w:rsidR="005C0A26" w:rsidRPr="00CE7907">
        <w:rPr>
          <w:rFonts w:ascii="Times New Roman" w:eastAsia="Times New Roman" w:hAnsi="Times New Roman" w:cs="Times New Roman"/>
          <w:color w:val="000000"/>
          <w:sz w:val="28"/>
          <w:szCs w:val="28"/>
        </w:rPr>
        <w:t xml:space="preserve">Bùi Bằng Đoàn (19/9/1889 - 19/9/2019) là dịp để cán bộ, đoàn viên, thanh thiếu nhi cả nước tri ân và tôn vinh </w:t>
      </w:r>
      <w:r w:rsidR="003E5F1F" w:rsidRPr="00CE7907">
        <w:rPr>
          <w:rFonts w:ascii="Times New Roman" w:hAnsi="Times New Roman" w:cs="Times New Roman"/>
          <w:color w:val="000000"/>
          <w:sz w:val="28"/>
          <w:szCs w:val="28"/>
        </w:rPr>
        <w:t>những cống hiến nổi bật củ</w:t>
      </w:r>
      <w:r w:rsidR="0086225C">
        <w:rPr>
          <w:rFonts w:ascii="Times New Roman" w:hAnsi="Times New Roman" w:cs="Times New Roman"/>
          <w:color w:val="000000"/>
          <w:sz w:val="28"/>
          <w:szCs w:val="28"/>
        </w:rPr>
        <w:t>a C</w:t>
      </w:r>
      <w:r w:rsidR="003E5F1F" w:rsidRPr="00CE7907">
        <w:rPr>
          <w:rFonts w:ascii="Times New Roman" w:hAnsi="Times New Roman" w:cs="Times New Roman"/>
          <w:color w:val="000000"/>
          <w:sz w:val="28"/>
          <w:szCs w:val="28"/>
        </w:rPr>
        <w:t>ụ</w:t>
      </w:r>
      <w:r w:rsidR="005C0A26" w:rsidRPr="00CE7907">
        <w:rPr>
          <w:rFonts w:ascii="Times New Roman" w:hAnsi="Times New Roman" w:cs="Times New Roman"/>
          <w:color w:val="000000"/>
          <w:sz w:val="28"/>
          <w:szCs w:val="28"/>
        </w:rPr>
        <w:t xml:space="preserve"> </w:t>
      </w:r>
      <w:r w:rsidR="003E5F1F" w:rsidRPr="00CE7907">
        <w:rPr>
          <w:rFonts w:ascii="Times New Roman" w:hAnsi="Times New Roman" w:cs="Times New Roman"/>
          <w:color w:val="000000"/>
          <w:sz w:val="28"/>
          <w:szCs w:val="28"/>
        </w:rPr>
        <w:t>đối với sự nghiệp cách mạng Việt Nam</w:t>
      </w:r>
      <w:r w:rsidR="00FE31B9">
        <w:rPr>
          <w:rFonts w:ascii="Times New Roman" w:hAnsi="Times New Roman" w:cs="Times New Roman"/>
          <w:color w:val="000000"/>
          <w:sz w:val="28"/>
          <w:szCs w:val="28"/>
        </w:rPr>
        <w:t xml:space="preserve">, </w:t>
      </w:r>
      <w:r w:rsidR="0025663C">
        <w:rPr>
          <w:rFonts w:ascii="Times New Roman" w:hAnsi="Times New Roman" w:cs="Times New Roman"/>
          <w:color w:val="000000"/>
          <w:sz w:val="28"/>
          <w:szCs w:val="28"/>
        </w:rPr>
        <w:t xml:space="preserve">qua đó </w:t>
      </w:r>
      <w:r w:rsidR="00066120">
        <w:rPr>
          <w:rFonts w:ascii="Times New Roman" w:hAnsi="Times New Roman" w:cs="Times New Roman"/>
          <w:color w:val="000000"/>
          <w:sz w:val="28"/>
          <w:szCs w:val="28"/>
        </w:rPr>
        <w:t xml:space="preserve">góp phần củng cố niềm tin, </w:t>
      </w:r>
      <w:r w:rsidR="0025663C">
        <w:rPr>
          <w:rFonts w:ascii="Times New Roman" w:hAnsi="Times New Roman" w:cs="Times New Roman"/>
          <w:color w:val="000000"/>
          <w:sz w:val="28"/>
          <w:szCs w:val="28"/>
        </w:rPr>
        <w:t>giáo dục lý tưởng cách mạng, hun đúc lòng yêu nước, sự tự tôn, tự</w:t>
      </w:r>
      <w:r w:rsidR="00066120">
        <w:rPr>
          <w:rFonts w:ascii="Times New Roman" w:hAnsi="Times New Roman" w:cs="Times New Roman"/>
          <w:color w:val="000000"/>
          <w:sz w:val="28"/>
          <w:szCs w:val="28"/>
        </w:rPr>
        <w:t xml:space="preserve"> c</w:t>
      </w:r>
      <w:r w:rsidR="0025663C">
        <w:rPr>
          <w:rFonts w:ascii="Times New Roman" w:hAnsi="Times New Roman" w:cs="Times New Roman"/>
          <w:color w:val="000000"/>
          <w:sz w:val="28"/>
          <w:szCs w:val="28"/>
        </w:rPr>
        <w:t>ường dân tộc</w:t>
      </w:r>
      <w:r w:rsidR="00066120">
        <w:rPr>
          <w:rFonts w:ascii="Times New Roman" w:hAnsi="Times New Roman" w:cs="Times New Roman"/>
          <w:color w:val="000000"/>
          <w:sz w:val="28"/>
          <w:szCs w:val="28"/>
        </w:rPr>
        <w:t xml:space="preserve">; </w:t>
      </w:r>
      <w:r w:rsidR="0025663C">
        <w:rPr>
          <w:rFonts w:ascii="Times New Roman" w:hAnsi="Times New Roman" w:cs="Times New Roman"/>
          <w:color w:val="000000"/>
          <w:sz w:val="28"/>
          <w:szCs w:val="28"/>
        </w:rPr>
        <w:t>k</w:t>
      </w:r>
      <w:r w:rsidR="0025663C" w:rsidRPr="003E5F1F">
        <w:rPr>
          <w:rFonts w:ascii="Times New Roman" w:hAnsi="Times New Roman" w:cs="Times New Roman"/>
          <w:sz w:val="28"/>
          <w:szCs w:val="28"/>
        </w:rPr>
        <w:t>hích lệ</w:t>
      </w:r>
      <w:r w:rsidR="0025663C">
        <w:rPr>
          <w:rFonts w:ascii="Times New Roman" w:hAnsi="Times New Roman" w:cs="Times New Roman"/>
          <w:sz w:val="28"/>
          <w:szCs w:val="28"/>
        </w:rPr>
        <w:t xml:space="preserve"> </w:t>
      </w:r>
      <w:r w:rsidR="0025663C" w:rsidRPr="003E5F1F">
        <w:rPr>
          <w:rFonts w:ascii="Times New Roman" w:hAnsi="Times New Roman" w:cs="Times New Roman"/>
          <w:sz w:val="28"/>
          <w:szCs w:val="28"/>
        </w:rPr>
        <w:t>thế hệ trẻ</w:t>
      </w:r>
      <w:r w:rsidR="0025663C">
        <w:rPr>
          <w:rFonts w:ascii="Times New Roman" w:hAnsi="Times New Roman" w:cs="Times New Roman"/>
          <w:sz w:val="28"/>
          <w:szCs w:val="28"/>
        </w:rPr>
        <w:t xml:space="preserve"> noi gương C</w:t>
      </w:r>
      <w:r w:rsidR="0025663C" w:rsidRPr="003E5F1F">
        <w:rPr>
          <w:rFonts w:ascii="Times New Roman" w:hAnsi="Times New Roman" w:cs="Times New Roman"/>
          <w:sz w:val="28"/>
          <w:szCs w:val="28"/>
        </w:rPr>
        <w:t>ụ Bùi Bằng Đoàn và các đồng chí lãnh đạo tiền bối tiêu biểu ra sức học tập, cống hiến sức lực, trí tuệ</w:t>
      </w:r>
      <w:r w:rsidR="00066120">
        <w:rPr>
          <w:rFonts w:ascii="Times New Roman" w:hAnsi="Times New Roman" w:cs="Times New Roman"/>
          <w:sz w:val="28"/>
          <w:szCs w:val="28"/>
        </w:rPr>
        <w:t xml:space="preserve"> cho công cuộc đổi mới đất nước do Đảng Cộng sản Việt Nam khởi xướng và lãnh đạo. </w:t>
      </w:r>
      <w:r w:rsidR="00066120">
        <w:rPr>
          <w:rFonts w:ascii="Times New Roman" w:hAnsi="Times New Roman" w:cs="Times New Roman"/>
          <w:color w:val="000000"/>
          <w:sz w:val="28"/>
          <w:szCs w:val="28"/>
        </w:rPr>
        <w:t xml:space="preserve">Do vậy, </w:t>
      </w:r>
      <w:r w:rsidRPr="00CE7907">
        <w:rPr>
          <w:rFonts w:ascii="Times New Roman" w:hAnsi="Times New Roman" w:cs="Times New Roman"/>
          <w:color w:val="000000"/>
          <w:sz w:val="28"/>
          <w:szCs w:val="28"/>
        </w:rPr>
        <w:t xml:space="preserve">Ban Bí thư Trung ương Đoàn đề nghị các đồng chí triển khai thực hiện nghiêm túc, thiết thực, hiệu quả. </w:t>
      </w:r>
    </w:p>
    <w:p w:rsidR="00AB60E1" w:rsidRDefault="00264DAE" w:rsidP="00DF639C">
      <w:pPr>
        <w:tabs>
          <w:tab w:val="left" w:pos="567"/>
        </w:tabs>
        <w:spacing w:before="60" w:after="0" w:line="240" w:lineRule="auto"/>
        <w:jc w:val="center"/>
        <w:rPr>
          <w:rFonts w:ascii="Times New Roman" w:hAnsi="Times New Roman" w:cs="Times New Roman"/>
          <w:color w:val="000000"/>
          <w:sz w:val="28"/>
          <w:szCs w:val="28"/>
        </w:rPr>
      </w:pPr>
      <w:r w:rsidRPr="00264DAE">
        <w:rPr>
          <w:rFonts w:ascii="Times New Roman" w:hAnsi="Times New Roman" w:cs="Times New Roman"/>
          <w:i/>
          <w:color w:val="000000"/>
          <w:spacing w:val="-4"/>
          <w:sz w:val="28"/>
          <w:szCs w:val="28"/>
        </w:rPr>
        <w:t>(Ban Bí thư Trung ương Đoàn gửi kèm Đề cương tuyên truyền</w:t>
      </w:r>
      <w:r w:rsidR="00AB60E1">
        <w:rPr>
          <w:rFonts w:ascii="Times New Roman" w:hAnsi="Times New Roman" w:cs="Times New Roman"/>
          <w:color w:val="000000"/>
          <w:sz w:val="28"/>
          <w:szCs w:val="28"/>
        </w:rPr>
        <w:t xml:space="preserve"> </w:t>
      </w:r>
    </w:p>
    <w:p w:rsidR="00CE7907" w:rsidRPr="00AB60E1" w:rsidRDefault="00264DAE" w:rsidP="00DF639C">
      <w:pPr>
        <w:tabs>
          <w:tab w:val="left" w:pos="567"/>
        </w:tabs>
        <w:spacing w:before="60" w:after="0" w:line="240" w:lineRule="auto"/>
        <w:jc w:val="center"/>
        <w:rPr>
          <w:rFonts w:ascii="Times New Roman" w:hAnsi="Times New Roman" w:cs="Times New Roman"/>
          <w:color w:val="000000"/>
          <w:sz w:val="28"/>
          <w:szCs w:val="28"/>
        </w:rPr>
      </w:pPr>
      <w:r w:rsidRPr="00264DAE">
        <w:rPr>
          <w:rFonts w:ascii="Times New Roman" w:hAnsi="Times New Roman" w:cs="Times New Roman"/>
          <w:i/>
          <w:color w:val="000000"/>
          <w:spacing w:val="-4"/>
          <w:sz w:val="28"/>
          <w:szCs w:val="28"/>
        </w:rPr>
        <w:t>do Ban Tuyên giáo Trung ương biên soạn để các đồng chí căn cứ triển khai thực hiện)</w:t>
      </w:r>
    </w:p>
    <w:p w:rsidR="00FE31B9" w:rsidRPr="00DF639C" w:rsidRDefault="00FE31B9" w:rsidP="00DF639C">
      <w:pPr>
        <w:tabs>
          <w:tab w:val="left" w:pos="567"/>
        </w:tabs>
        <w:spacing w:before="60" w:after="0" w:line="240" w:lineRule="auto"/>
        <w:jc w:val="center"/>
        <w:rPr>
          <w:rFonts w:ascii="Times New Roman" w:hAnsi="Times New Roman" w:cs="Times New Roman"/>
          <w:i/>
          <w:color w:val="000000"/>
          <w:spacing w:val="-4"/>
          <w:sz w:val="6"/>
          <w:szCs w:val="28"/>
        </w:rPr>
      </w:pPr>
    </w:p>
    <w:tbl>
      <w:tblPr>
        <w:tblW w:w="9923" w:type="dxa"/>
        <w:tblLayout w:type="fixed"/>
        <w:tblLook w:val="0000" w:firstRow="0" w:lastRow="0" w:firstColumn="0" w:lastColumn="0" w:noHBand="0" w:noVBand="0"/>
      </w:tblPr>
      <w:tblGrid>
        <w:gridCol w:w="4361"/>
        <w:gridCol w:w="5562"/>
      </w:tblGrid>
      <w:tr w:rsidR="00CE7907" w:rsidRPr="00BD1850" w:rsidTr="00407F73">
        <w:trPr>
          <w:trHeight w:val="3150"/>
        </w:trPr>
        <w:tc>
          <w:tcPr>
            <w:tcW w:w="4361" w:type="dxa"/>
          </w:tcPr>
          <w:p w:rsidR="00CE7907" w:rsidRPr="002B45F3" w:rsidRDefault="00CE7907" w:rsidP="00407F73">
            <w:pPr>
              <w:pStyle w:val="BodyText2"/>
              <w:rPr>
                <w:rFonts w:ascii="Times New Roman" w:hAnsi="Times New Roman"/>
                <w:b/>
                <w:sz w:val="26"/>
              </w:rPr>
            </w:pPr>
          </w:p>
          <w:p w:rsidR="00CE7907" w:rsidRPr="002B45F3" w:rsidRDefault="00CE7907" w:rsidP="00407F73">
            <w:pPr>
              <w:pStyle w:val="BodyText2"/>
              <w:rPr>
                <w:rFonts w:ascii="Times New Roman" w:hAnsi="Times New Roman"/>
                <w:b/>
                <w:sz w:val="22"/>
                <w:szCs w:val="22"/>
              </w:rPr>
            </w:pPr>
            <w:r w:rsidRPr="002B45F3">
              <w:rPr>
                <w:rFonts w:ascii="Times New Roman" w:hAnsi="Times New Roman"/>
                <w:b/>
                <w:sz w:val="26"/>
                <w:szCs w:val="22"/>
              </w:rPr>
              <w:t>Nơi nhận:</w:t>
            </w:r>
          </w:p>
          <w:p w:rsidR="00CE7907" w:rsidRDefault="00CE7907" w:rsidP="00407F73">
            <w:pPr>
              <w:widowControl w:val="0"/>
              <w:autoSpaceDE w:val="0"/>
              <w:autoSpaceDN w:val="0"/>
              <w:adjustRightInd w:val="0"/>
              <w:spacing w:after="0"/>
              <w:ind w:firstLine="120"/>
              <w:rPr>
                <w:rFonts w:ascii="Times New Roman" w:hAnsi="Times New Roman" w:cs="Times New Roman"/>
              </w:rPr>
            </w:pPr>
            <w:r w:rsidRPr="00AA1D82">
              <w:rPr>
                <w:rFonts w:ascii="Times New Roman" w:hAnsi="Times New Roman" w:cs="Times New Roman"/>
              </w:rPr>
              <w:t>- Như kính gửi;</w:t>
            </w:r>
          </w:p>
          <w:p w:rsidR="00CE7907" w:rsidRDefault="00CE7907" w:rsidP="00407F73">
            <w:pPr>
              <w:widowControl w:val="0"/>
              <w:autoSpaceDE w:val="0"/>
              <w:autoSpaceDN w:val="0"/>
              <w:adjustRightInd w:val="0"/>
              <w:spacing w:after="0"/>
              <w:ind w:firstLine="120"/>
              <w:rPr>
                <w:rFonts w:ascii="Times New Roman" w:hAnsi="Times New Roman" w:cs="Times New Roman"/>
              </w:rPr>
            </w:pPr>
            <w:r>
              <w:rPr>
                <w:rFonts w:ascii="Times New Roman" w:hAnsi="Times New Roman" w:cs="Times New Roman"/>
              </w:rPr>
              <w:t>- Ban Tuyên giáo Trung ương (để báo cáo);</w:t>
            </w:r>
          </w:p>
          <w:p w:rsidR="00CE7907" w:rsidRDefault="00CE7907" w:rsidP="00407F73">
            <w:pPr>
              <w:widowControl w:val="0"/>
              <w:autoSpaceDE w:val="0"/>
              <w:autoSpaceDN w:val="0"/>
              <w:adjustRightInd w:val="0"/>
              <w:spacing w:after="0"/>
              <w:ind w:firstLine="120"/>
              <w:rPr>
                <w:rFonts w:ascii="Times New Roman" w:hAnsi="Times New Roman" w:cs="Times New Roman"/>
              </w:rPr>
            </w:pPr>
            <w:r>
              <w:rPr>
                <w:rFonts w:ascii="Times New Roman" w:hAnsi="Times New Roman" w:cs="Times New Roman"/>
              </w:rPr>
              <w:t>- Đ/c Lê Mạnh Hùng, Phó trưởng Ban Tuyên</w:t>
            </w:r>
          </w:p>
          <w:p w:rsidR="00CE7907" w:rsidRDefault="00CE7907" w:rsidP="00407F73">
            <w:pPr>
              <w:widowControl w:val="0"/>
              <w:autoSpaceDE w:val="0"/>
              <w:autoSpaceDN w:val="0"/>
              <w:adjustRightInd w:val="0"/>
              <w:spacing w:after="0"/>
              <w:ind w:firstLine="120"/>
              <w:rPr>
                <w:rFonts w:ascii="Times New Roman" w:hAnsi="Times New Roman" w:cs="Times New Roman"/>
              </w:rPr>
            </w:pPr>
            <w:r>
              <w:rPr>
                <w:rFonts w:ascii="Times New Roman" w:hAnsi="Times New Roman" w:cs="Times New Roman"/>
              </w:rPr>
              <w:t xml:space="preserve"> giáo Trung ương (để báo cáo)</w:t>
            </w:r>
            <w:r w:rsidR="00ED22E4">
              <w:rPr>
                <w:rFonts w:ascii="Times New Roman" w:hAnsi="Times New Roman" w:cs="Times New Roman"/>
              </w:rPr>
              <w:t>;</w:t>
            </w:r>
          </w:p>
          <w:p w:rsidR="00ED22E4" w:rsidRPr="00AA1D82" w:rsidRDefault="00ED22E4" w:rsidP="00407F73">
            <w:pPr>
              <w:widowControl w:val="0"/>
              <w:autoSpaceDE w:val="0"/>
              <w:autoSpaceDN w:val="0"/>
              <w:adjustRightInd w:val="0"/>
              <w:spacing w:after="0"/>
              <w:ind w:firstLine="120"/>
              <w:rPr>
                <w:rFonts w:ascii="Times New Roman" w:hAnsi="Times New Roman" w:cs="Times New Roman"/>
              </w:rPr>
            </w:pPr>
            <w:r>
              <w:rPr>
                <w:rFonts w:ascii="Times New Roman" w:hAnsi="Times New Roman" w:cs="Times New Roman"/>
              </w:rPr>
              <w:t>- TT Ban Bí thư TW Đoàn (để báo cáo);</w:t>
            </w:r>
          </w:p>
          <w:p w:rsidR="00CE7907" w:rsidRPr="00AA1D82" w:rsidRDefault="00CE7907" w:rsidP="00407F73">
            <w:pPr>
              <w:widowControl w:val="0"/>
              <w:autoSpaceDE w:val="0"/>
              <w:autoSpaceDN w:val="0"/>
              <w:adjustRightInd w:val="0"/>
              <w:spacing w:after="0"/>
              <w:ind w:firstLine="120"/>
              <w:jc w:val="both"/>
              <w:rPr>
                <w:rFonts w:ascii="Times New Roman" w:hAnsi="Times New Roman" w:cs="Times New Roman"/>
              </w:rPr>
            </w:pPr>
            <w:r w:rsidRPr="00AA1D82">
              <w:rPr>
                <w:rFonts w:ascii="Times New Roman" w:hAnsi="Times New Roman" w:cs="Times New Roman"/>
              </w:rPr>
              <w:t xml:space="preserve">- Lưu: </w:t>
            </w:r>
            <w:r>
              <w:rPr>
                <w:rFonts w:ascii="Times New Roman" w:hAnsi="Times New Roman" w:cs="Times New Roman"/>
              </w:rPr>
              <w:t xml:space="preserve">VP, </w:t>
            </w:r>
            <w:r w:rsidRPr="00AA1D82">
              <w:rPr>
                <w:rFonts w:ascii="Times New Roman" w:hAnsi="Times New Roman" w:cs="Times New Roman"/>
              </w:rPr>
              <w:t>Ban TGTWĐ.</w:t>
            </w:r>
          </w:p>
          <w:p w:rsidR="00CE7907" w:rsidRPr="00376705" w:rsidRDefault="00CE7907" w:rsidP="00407F73">
            <w:pPr>
              <w:pStyle w:val="BodyText2"/>
              <w:rPr>
                <w:rFonts w:ascii="Times New Roman" w:hAnsi="Times New Roman"/>
              </w:rPr>
            </w:pPr>
          </w:p>
        </w:tc>
        <w:tc>
          <w:tcPr>
            <w:tcW w:w="5562" w:type="dxa"/>
          </w:tcPr>
          <w:p w:rsidR="00CE7907" w:rsidRPr="00B45A3C" w:rsidRDefault="00CE7907" w:rsidP="00407F73">
            <w:pPr>
              <w:spacing w:after="0" w:line="240" w:lineRule="auto"/>
              <w:jc w:val="center"/>
              <w:rPr>
                <w:rFonts w:ascii="Times New Roman" w:hAnsi="Times New Roman"/>
                <w:b/>
                <w:sz w:val="28"/>
                <w:szCs w:val="28"/>
              </w:rPr>
            </w:pPr>
            <w:r w:rsidRPr="00B45A3C">
              <w:rPr>
                <w:rFonts w:ascii="Times New Roman" w:hAnsi="Times New Roman"/>
                <w:b/>
                <w:sz w:val="28"/>
                <w:szCs w:val="28"/>
              </w:rPr>
              <w:t>TM. BAN BÍ THƯ TRUNG ƯƠNG ĐOÀN</w:t>
            </w:r>
          </w:p>
          <w:p w:rsidR="00CE7907" w:rsidRDefault="00CE7907" w:rsidP="0086225C">
            <w:pPr>
              <w:spacing w:after="0" w:line="240" w:lineRule="auto"/>
              <w:jc w:val="center"/>
              <w:rPr>
                <w:rFonts w:ascii="Times New Roman" w:hAnsi="Times New Roman"/>
                <w:sz w:val="28"/>
                <w:szCs w:val="28"/>
              </w:rPr>
            </w:pPr>
            <w:r>
              <w:rPr>
                <w:rFonts w:ascii="Times New Roman" w:hAnsi="Times New Roman"/>
                <w:sz w:val="28"/>
                <w:szCs w:val="28"/>
              </w:rPr>
              <w:t>BÍ THƯ</w:t>
            </w:r>
          </w:p>
          <w:p w:rsidR="0086225C" w:rsidRDefault="0086225C" w:rsidP="0086225C">
            <w:pPr>
              <w:spacing w:after="0" w:line="240" w:lineRule="auto"/>
              <w:jc w:val="center"/>
              <w:rPr>
                <w:rFonts w:ascii="Times New Roman" w:hAnsi="Times New Roman"/>
                <w:sz w:val="28"/>
                <w:szCs w:val="28"/>
              </w:rPr>
            </w:pPr>
          </w:p>
          <w:p w:rsidR="0086225C" w:rsidRDefault="0086225C" w:rsidP="0086225C">
            <w:pPr>
              <w:spacing w:after="0" w:line="240" w:lineRule="auto"/>
              <w:jc w:val="center"/>
              <w:rPr>
                <w:rFonts w:ascii="Times New Roman" w:hAnsi="Times New Roman"/>
                <w:sz w:val="28"/>
                <w:szCs w:val="28"/>
              </w:rPr>
            </w:pPr>
          </w:p>
          <w:p w:rsidR="0086225C" w:rsidRPr="00ED4FF5" w:rsidRDefault="00ED4FF5" w:rsidP="0086225C">
            <w:pPr>
              <w:spacing w:after="0" w:line="240" w:lineRule="auto"/>
              <w:jc w:val="center"/>
              <w:rPr>
                <w:rFonts w:ascii="Times New Roman" w:hAnsi="Times New Roman"/>
                <w:i/>
                <w:sz w:val="28"/>
                <w:szCs w:val="28"/>
              </w:rPr>
            </w:pPr>
            <w:r w:rsidRPr="00ED4FF5">
              <w:rPr>
                <w:rFonts w:ascii="Times New Roman" w:hAnsi="Times New Roman"/>
                <w:i/>
                <w:sz w:val="28"/>
                <w:szCs w:val="28"/>
              </w:rPr>
              <w:t>(Đã ký)</w:t>
            </w:r>
          </w:p>
          <w:p w:rsidR="0086225C" w:rsidRDefault="0086225C" w:rsidP="0086225C">
            <w:pPr>
              <w:spacing w:after="0" w:line="240" w:lineRule="auto"/>
              <w:jc w:val="center"/>
              <w:rPr>
                <w:rFonts w:ascii="Times New Roman" w:hAnsi="Times New Roman"/>
                <w:sz w:val="28"/>
                <w:szCs w:val="28"/>
              </w:rPr>
            </w:pPr>
          </w:p>
          <w:p w:rsidR="0086225C" w:rsidRPr="0086225C" w:rsidRDefault="0086225C" w:rsidP="0086225C">
            <w:pPr>
              <w:spacing w:after="0" w:line="240" w:lineRule="auto"/>
              <w:rPr>
                <w:rFonts w:ascii="Times New Roman" w:hAnsi="Times New Roman"/>
                <w:sz w:val="28"/>
                <w:szCs w:val="28"/>
              </w:rPr>
            </w:pPr>
          </w:p>
          <w:p w:rsidR="00CE7907" w:rsidRPr="00DF639C" w:rsidRDefault="00CE7907" w:rsidP="00407F73">
            <w:pPr>
              <w:spacing w:after="0" w:line="240" w:lineRule="auto"/>
              <w:jc w:val="center"/>
              <w:rPr>
                <w:rFonts w:ascii="Times New Roman" w:hAnsi="Times New Roman"/>
                <w:b/>
                <w:sz w:val="2"/>
                <w:szCs w:val="28"/>
              </w:rPr>
            </w:pPr>
          </w:p>
          <w:p w:rsidR="00CE7907" w:rsidRPr="00B45A3C" w:rsidRDefault="00CE7907" w:rsidP="00407F73">
            <w:pPr>
              <w:spacing w:after="0" w:line="240" w:lineRule="auto"/>
              <w:jc w:val="center"/>
              <w:rPr>
                <w:rFonts w:ascii="Times New Roman" w:hAnsi="Times New Roman"/>
                <w:b/>
                <w:sz w:val="28"/>
                <w:szCs w:val="28"/>
              </w:rPr>
            </w:pPr>
            <w:r>
              <w:rPr>
                <w:rFonts w:ascii="Times New Roman" w:hAnsi="Times New Roman"/>
                <w:b/>
                <w:sz w:val="28"/>
                <w:szCs w:val="28"/>
              </w:rPr>
              <w:t>Nguyễn Ngọc Lương</w:t>
            </w:r>
          </w:p>
          <w:p w:rsidR="00CE7907" w:rsidRPr="00BD1850" w:rsidRDefault="00CE7907" w:rsidP="00407F73">
            <w:pPr>
              <w:pStyle w:val="BodyText2"/>
              <w:jc w:val="center"/>
              <w:rPr>
                <w:rFonts w:ascii="Times New Roman" w:hAnsi="Times New Roman"/>
                <w:b/>
                <w:szCs w:val="28"/>
              </w:rPr>
            </w:pPr>
          </w:p>
        </w:tc>
      </w:tr>
    </w:tbl>
    <w:p w:rsidR="0076464D" w:rsidRPr="006A0EE7" w:rsidRDefault="0076464D" w:rsidP="00264DAE">
      <w:pPr>
        <w:jc w:val="both"/>
        <w:rPr>
          <w:rFonts w:ascii="Times New Roman" w:hAnsi="Times New Roman" w:cs="Times New Roman"/>
          <w:i/>
          <w:sz w:val="24"/>
          <w:szCs w:val="24"/>
        </w:rPr>
      </w:pPr>
    </w:p>
    <w:sectPr w:rsidR="0076464D" w:rsidRPr="006A0EE7" w:rsidSect="00066120">
      <w:headerReference w:type="default" r:id="rId9"/>
      <w:pgSz w:w="11907" w:h="16840" w:code="9"/>
      <w:pgMar w:top="680" w:right="964" w:bottom="680"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5A" w:rsidRDefault="0060475A" w:rsidP="00E05CD1">
      <w:pPr>
        <w:spacing w:after="0" w:line="240" w:lineRule="auto"/>
      </w:pPr>
      <w:r>
        <w:separator/>
      </w:r>
    </w:p>
  </w:endnote>
  <w:endnote w:type="continuationSeparator" w:id="0">
    <w:p w:rsidR="0060475A" w:rsidRDefault="0060475A" w:rsidP="00E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5A" w:rsidRDefault="0060475A" w:rsidP="00E05CD1">
      <w:pPr>
        <w:spacing w:after="0" w:line="240" w:lineRule="auto"/>
      </w:pPr>
      <w:r>
        <w:separator/>
      </w:r>
    </w:p>
  </w:footnote>
  <w:footnote w:type="continuationSeparator" w:id="0">
    <w:p w:rsidR="0060475A" w:rsidRDefault="0060475A" w:rsidP="00E0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037"/>
      <w:docPartObj>
        <w:docPartGallery w:val="Page Numbers (Top of Page)"/>
        <w:docPartUnique/>
      </w:docPartObj>
    </w:sdtPr>
    <w:sdtEndPr/>
    <w:sdtContent>
      <w:p w:rsidR="00E05CD1" w:rsidRDefault="0061756E">
        <w:pPr>
          <w:pStyle w:val="Header"/>
          <w:jc w:val="center"/>
        </w:pPr>
        <w:r>
          <w:fldChar w:fldCharType="begin"/>
        </w:r>
        <w:r>
          <w:instrText xml:space="preserve"> PAGE   \* MERGEFORMAT </w:instrText>
        </w:r>
        <w:r>
          <w:fldChar w:fldCharType="separate"/>
        </w:r>
        <w:r w:rsidR="001E3CED">
          <w:rPr>
            <w:noProof/>
          </w:rPr>
          <w:t>2</w:t>
        </w:r>
        <w:r>
          <w:rPr>
            <w:noProof/>
          </w:rPr>
          <w:fldChar w:fldCharType="end"/>
        </w:r>
      </w:p>
    </w:sdtContent>
  </w:sdt>
  <w:p w:rsidR="00E05CD1" w:rsidRDefault="00E05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C0E"/>
    <w:multiLevelType w:val="hybridMultilevel"/>
    <w:tmpl w:val="2C68F5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D16F5"/>
    <w:multiLevelType w:val="hybridMultilevel"/>
    <w:tmpl w:val="138ADDAA"/>
    <w:lvl w:ilvl="0" w:tplc="67CEC5A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4"/>
    <w:rsid w:val="000019B4"/>
    <w:rsid w:val="00014527"/>
    <w:rsid w:val="00014DBC"/>
    <w:rsid w:val="00020572"/>
    <w:rsid w:val="0002070C"/>
    <w:rsid w:val="0003494B"/>
    <w:rsid w:val="00036572"/>
    <w:rsid w:val="0003729F"/>
    <w:rsid w:val="00046938"/>
    <w:rsid w:val="00052754"/>
    <w:rsid w:val="000528E6"/>
    <w:rsid w:val="00055E70"/>
    <w:rsid w:val="00066120"/>
    <w:rsid w:val="000A3C94"/>
    <w:rsid w:val="000A404C"/>
    <w:rsid w:val="000B2991"/>
    <w:rsid w:val="000B6DFF"/>
    <w:rsid w:val="000B7E66"/>
    <w:rsid w:val="000C70E2"/>
    <w:rsid w:val="000E4655"/>
    <w:rsid w:val="000E6FED"/>
    <w:rsid w:val="000F4033"/>
    <w:rsid w:val="000F44BF"/>
    <w:rsid w:val="000F5DE3"/>
    <w:rsid w:val="000F76F5"/>
    <w:rsid w:val="00102EFE"/>
    <w:rsid w:val="001052A8"/>
    <w:rsid w:val="001131CE"/>
    <w:rsid w:val="00146ADA"/>
    <w:rsid w:val="0016009B"/>
    <w:rsid w:val="00160713"/>
    <w:rsid w:val="00191715"/>
    <w:rsid w:val="001A2115"/>
    <w:rsid w:val="001A3C5C"/>
    <w:rsid w:val="001A5166"/>
    <w:rsid w:val="001B462E"/>
    <w:rsid w:val="001B59CA"/>
    <w:rsid w:val="001D21EA"/>
    <w:rsid w:val="001D42ED"/>
    <w:rsid w:val="001E3CED"/>
    <w:rsid w:val="001E4CAA"/>
    <w:rsid w:val="001F5D11"/>
    <w:rsid w:val="00223D12"/>
    <w:rsid w:val="002257C4"/>
    <w:rsid w:val="002269BE"/>
    <w:rsid w:val="002313E9"/>
    <w:rsid w:val="0024298E"/>
    <w:rsid w:val="00244226"/>
    <w:rsid w:val="002532F0"/>
    <w:rsid w:val="0025663C"/>
    <w:rsid w:val="00264DAE"/>
    <w:rsid w:val="00291FD3"/>
    <w:rsid w:val="002B0D42"/>
    <w:rsid w:val="002B14DB"/>
    <w:rsid w:val="002B1A14"/>
    <w:rsid w:val="002C1296"/>
    <w:rsid w:val="002C4E4B"/>
    <w:rsid w:val="002F4722"/>
    <w:rsid w:val="002F7041"/>
    <w:rsid w:val="00307F5D"/>
    <w:rsid w:val="00314AD4"/>
    <w:rsid w:val="00332BB3"/>
    <w:rsid w:val="00340931"/>
    <w:rsid w:val="00341911"/>
    <w:rsid w:val="003469C6"/>
    <w:rsid w:val="00354186"/>
    <w:rsid w:val="003704E9"/>
    <w:rsid w:val="0037110C"/>
    <w:rsid w:val="00371513"/>
    <w:rsid w:val="003759E5"/>
    <w:rsid w:val="003B6E1B"/>
    <w:rsid w:val="003C1232"/>
    <w:rsid w:val="003C1CEB"/>
    <w:rsid w:val="003C40C8"/>
    <w:rsid w:val="003D1EE4"/>
    <w:rsid w:val="003D429D"/>
    <w:rsid w:val="003D72B1"/>
    <w:rsid w:val="003E5F1F"/>
    <w:rsid w:val="003F248A"/>
    <w:rsid w:val="003F57C5"/>
    <w:rsid w:val="00410C05"/>
    <w:rsid w:val="00414401"/>
    <w:rsid w:val="00436FFB"/>
    <w:rsid w:val="00442037"/>
    <w:rsid w:val="00445EB0"/>
    <w:rsid w:val="00452FDA"/>
    <w:rsid w:val="00456302"/>
    <w:rsid w:val="0045705F"/>
    <w:rsid w:val="0046739A"/>
    <w:rsid w:val="004742DF"/>
    <w:rsid w:val="004845D0"/>
    <w:rsid w:val="00485164"/>
    <w:rsid w:val="0048538D"/>
    <w:rsid w:val="00497F2B"/>
    <w:rsid w:val="004B4B82"/>
    <w:rsid w:val="004C5CCD"/>
    <w:rsid w:val="004C7A93"/>
    <w:rsid w:val="004D0D91"/>
    <w:rsid w:val="004D2312"/>
    <w:rsid w:val="004E214F"/>
    <w:rsid w:val="004F054E"/>
    <w:rsid w:val="00500E32"/>
    <w:rsid w:val="00512CEE"/>
    <w:rsid w:val="005160D6"/>
    <w:rsid w:val="005334C9"/>
    <w:rsid w:val="00570BAD"/>
    <w:rsid w:val="00572805"/>
    <w:rsid w:val="00586EE5"/>
    <w:rsid w:val="005A4476"/>
    <w:rsid w:val="005A49AD"/>
    <w:rsid w:val="005C0A26"/>
    <w:rsid w:val="005C38CB"/>
    <w:rsid w:val="005C3D14"/>
    <w:rsid w:val="005D5687"/>
    <w:rsid w:val="005F0DC3"/>
    <w:rsid w:val="00604523"/>
    <w:rsid w:val="0060475A"/>
    <w:rsid w:val="0060678F"/>
    <w:rsid w:val="0061756E"/>
    <w:rsid w:val="006328F9"/>
    <w:rsid w:val="006360A0"/>
    <w:rsid w:val="006406BE"/>
    <w:rsid w:val="00645CCC"/>
    <w:rsid w:val="00650BDC"/>
    <w:rsid w:val="00652FCF"/>
    <w:rsid w:val="006543BC"/>
    <w:rsid w:val="00657B12"/>
    <w:rsid w:val="00657C70"/>
    <w:rsid w:val="00657ED2"/>
    <w:rsid w:val="00665A02"/>
    <w:rsid w:val="006673E3"/>
    <w:rsid w:val="006734B7"/>
    <w:rsid w:val="0068558D"/>
    <w:rsid w:val="00686A03"/>
    <w:rsid w:val="00693477"/>
    <w:rsid w:val="0069679D"/>
    <w:rsid w:val="006A0EE7"/>
    <w:rsid w:val="006A6FC1"/>
    <w:rsid w:val="006D0782"/>
    <w:rsid w:val="006D288C"/>
    <w:rsid w:val="006F3F2E"/>
    <w:rsid w:val="0070004C"/>
    <w:rsid w:val="00715DAE"/>
    <w:rsid w:val="00715FF7"/>
    <w:rsid w:val="00717D66"/>
    <w:rsid w:val="007338FA"/>
    <w:rsid w:val="0074428D"/>
    <w:rsid w:val="0075290E"/>
    <w:rsid w:val="00752E7C"/>
    <w:rsid w:val="00763D9E"/>
    <w:rsid w:val="0076464D"/>
    <w:rsid w:val="007841D5"/>
    <w:rsid w:val="007843D2"/>
    <w:rsid w:val="00784E20"/>
    <w:rsid w:val="00786296"/>
    <w:rsid w:val="00787566"/>
    <w:rsid w:val="007902F8"/>
    <w:rsid w:val="007942FA"/>
    <w:rsid w:val="007B1D7E"/>
    <w:rsid w:val="007B2B07"/>
    <w:rsid w:val="007B2E54"/>
    <w:rsid w:val="007C3E8A"/>
    <w:rsid w:val="007C4360"/>
    <w:rsid w:val="007C67AE"/>
    <w:rsid w:val="007C69AA"/>
    <w:rsid w:val="007D667F"/>
    <w:rsid w:val="007D70CD"/>
    <w:rsid w:val="007E2094"/>
    <w:rsid w:val="00802786"/>
    <w:rsid w:val="00807434"/>
    <w:rsid w:val="0081586B"/>
    <w:rsid w:val="00821083"/>
    <w:rsid w:val="008271C1"/>
    <w:rsid w:val="00844B92"/>
    <w:rsid w:val="00857DD3"/>
    <w:rsid w:val="0086225C"/>
    <w:rsid w:val="00867D2A"/>
    <w:rsid w:val="008703EC"/>
    <w:rsid w:val="008745F2"/>
    <w:rsid w:val="00880175"/>
    <w:rsid w:val="0089748A"/>
    <w:rsid w:val="008A03EA"/>
    <w:rsid w:val="008A645C"/>
    <w:rsid w:val="008B48C2"/>
    <w:rsid w:val="008C0D01"/>
    <w:rsid w:val="008C139D"/>
    <w:rsid w:val="008C5750"/>
    <w:rsid w:val="008D0B58"/>
    <w:rsid w:val="008D457A"/>
    <w:rsid w:val="00900EAF"/>
    <w:rsid w:val="00910417"/>
    <w:rsid w:val="00912694"/>
    <w:rsid w:val="00915491"/>
    <w:rsid w:val="00920A4B"/>
    <w:rsid w:val="00945ADD"/>
    <w:rsid w:val="009A5FF2"/>
    <w:rsid w:val="009B338D"/>
    <w:rsid w:val="009B380E"/>
    <w:rsid w:val="009C5176"/>
    <w:rsid w:val="009D1DE6"/>
    <w:rsid w:val="009D6425"/>
    <w:rsid w:val="009E524D"/>
    <w:rsid w:val="009F68E7"/>
    <w:rsid w:val="00A00CA0"/>
    <w:rsid w:val="00A1120C"/>
    <w:rsid w:val="00A21508"/>
    <w:rsid w:val="00A3616C"/>
    <w:rsid w:val="00A3687A"/>
    <w:rsid w:val="00A4085A"/>
    <w:rsid w:val="00A45499"/>
    <w:rsid w:val="00A52448"/>
    <w:rsid w:val="00A571AD"/>
    <w:rsid w:val="00A62C9C"/>
    <w:rsid w:val="00A6317C"/>
    <w:rsid w:val="00A678A7"/>
    <w:rsid w:val="00A72E09"/>
    <w:rsid w:val="00A73A9B"/>
    <w:rsid w:val="00A84114"/>
    <w:rsid w:val="00A9404B"/>
    <w:rsid w:val="00AA1D82"/>
    <w:rsid w:val="00AB60E1"/>
    <w:rsid w:val="00AD7EAF"/>
    <w:rsid w:val="00AE339A"/>
    <w:rsid w:val="00AE7912"/>
    <w:rsid w:val="00AF343C"/>
    <w:rsid w:val="00B0091A"/>
    <w:rsid w:val="00B224A0"/>
    <w:rsid w:val="00B40603"/>
    <w:rsid w:val="00B42EF8"/>
    <w:rsid w:val="00B73B83"/>
    <w:rsid w:val="00B85A37"/>
    <w:rsid w:val="00B92F7C"/>
    <w:rsid w:val="00B938E5"/>
    <w:rsid w:val="00B970E3"/>
    <w:rsid w:val="00BB2D12"/>
    <w:rsid w:val="00BB4322"/>
    <w:rsid w:val="00BC2824"/>
    <w:rsid w:val="00BC283E"/>
    <w:rsid w:val="00BC79BA"/>
    <w:rsid w:val="00BD2FAF"/>
    <w:rsid w:val="00BE55C5"/>
    <w:rsid w:val="00C0213B"/>
    <w:rsid w:val="00C04400"/>
    <w:rsid w:val="00C2032D"/>
    <w:rsid w:val="00C226B7"/>
    <w:rsid w:val="00C24774"/>
    <w:rsid w:val="00C32F26"/>
    <w:rsid w:val="00C42282"/>
    <w:rsid w:val="00C430A6"/>
    <w:rsid w:val="00C45AA0"/>
    <w:rsid w:val="00C56984"/>
    <w:rsid w:val="00C7603F"/>
    <w:rsid w:val="00CA7206"/>
    <w:rsid w:val="00CB034B"/>
    <w:rsid w:val="00CB5A28"/>
    <w:rsid w:val="00CD595A"/>
    <w:rsid w:val="00CD7A37"/>
    <w:rsid w:val="00CE16AC"/>
    <w:rsid w:val="00CE4187"/>
    <w:rsid w:val="00CE4F4C"/>
    <w:rsid w:val="00CE7907"/>
    <w:rsid w:val="00D02E35"/>
    <w:rsid w:val="00D246FA"/>
    <w:rsid w:val="00D250FD"/>
    <w:rsid w:val="00D32461"/>
    <w:rsid w:val="00D3261E"/>
    <w:rsid w:val="00D36382"/>
    <w:rsid w:val="00D40C48"/>
    <w:rsid w:val="00D51A42"/>
    <w:rsid w:val="00D51F93"/>
    <w:rsid w:val="00D661C8"/>
    <w:rsid w:val="00D67619"/>
    <w:rsid w:val="00D678FF"/>
    <w:rsid w:val="00D7117A"/>
    <w:rsid w:val="00D73B2C"/>
    <w:rsid w:val="00D84CFF"/>
    <w:rsid w:val="00D867E7"/>
    <w:rsid w:val="00DA56B7"/>
    <w:rsid w:val="00DB1327"/>
    <w:rsid w:val="00DB3ED5"/>
    <w:rsid w:val="00DB5CFD"/>
    <w:rsid w:val="00DD15E1"/>
    <w:rsid w:val="00DF0A2F"/>
    <w:rsid w:val="00DF639C"/>
    <w:rsid w:val="00E04034"/>
    <w:rsid w:val="00E05CD1"/>
    <w:rsid w:val="00E13B96"/>
    <w:rsid w:val="00E17961"/>
    <w:rsid w:val="00E27006"/>
    <w:rsid w:val="00E34855"/>
    <w:rsid w:val="00E35F44"/>
    <w:rsid w:val="00E36CCD"/>
    <w:rsid w:val="00E3731A"/>
    <w:rsid w:val="00E37939"/>
    <w:rsid w:val="00E43C9B"/>
    <w:rsid w:val="00E56BFF"/>
    <w:rsid w:val="00E838E0"/>
    <w:rsid w:val="00E95A32"/>
    <w:rsid w:val="00E96A36"/>
    <w:rsid w:val="00EA22B7"/>
    <w:rsid w:val="00EC0F64"/>
    <w:rsid w:val="00ED22E4"/>
    <w:rsid w:val="00ED4FF5"/>
    <w:rsid w:val="00EE1D45"/>
    <w:rsid w:val="00EE4AA6"/>
    <w:rsid w:val="00EE59B0"/>
    <w:rsid w:val="00F0565F"/>
    <w:rsid w:val="00F076F0"/>
    <w:rsid w:val="00F16050"/>
    <w:rsid w:val="00F1720D"/>
    <w:rsid w:val="00F403B4"/>
    <w:rsid w:val="00F4111D"/>
    <w:rsid w:val="00F50860"/>
    <w:rsid w:val="00F66D1F"/>
    <w:rsid w:val="00F80197"/>
    <w:rsid w:val="00F85BAF"/>
    <w:rsid w:val="00F86A99"/>
    <w:rsid w:val="00F91A89"/>
    <w:rsid w:val="00F94276"/>
    <w:rsid w:val="00F96730"/>
    <w:rsid w:val="00FA08C9"/>
    <w:rsid w:val="00FA1477"/>
    <w:rsid w:val="00FB3963"/>
    <w:rsid w:val="00FB6E08"/>
    <w:rsid w:val="00FC5DD2"/>
    <w:rsid w:val="00FE31B9"/>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57C4"/>
    <w:pPr>
      <w:spacing w:after="160" w:line="240" w:lineRule="exact"/>
      <w:textAlignment w:val="baseline"/>
    </w:pPr>
    <w:rPr>
      <w:rFonts w:ascii="Verdana" w:eastAsia="MS Mincho" w:hAnsi="Verdana" w:cs="Times New Roman"/>
      <w:sz w:val="20"/>
      <w:szCs w:val="20"/>
      <w:lang w:val="en-GB"/>
    </w:rPr>
  </w:style>
  <w:style w:type="paragraph" w:styleId="BodyText2">
    <w:name w:val="Body Text 2"/>
    <w:basedOn w:val="Normal"/>
    <w:link w:val="BodyText2Char"/>
    <w:rsid w:val="002257C4"/>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257C4"/>
    <w:rPr>
      <w:rFonts w:ascii=".VnTime" w:eastAsia="Times New Roman" w:hAnsi=".VnTime" w:cs="Times New Roman"/>
      <w:sz w:val="28"/>
      <w:szCs w:val="20"/>
    </w:rPr>
  </w:style>
  <w:style w:type="paragraph" w:customStyle="1" w:styleId="Char0">
    <w:name w:val="Char"/>
    <w:autoRedefine/>
    <w:rsid w:val="002257C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226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1"/>
  </w:style>
  <w:style w:type="paragraph" w:styleId="Footer">
    <w:name w:val="footer"/>
    <w:basedOn w:val="Normal"/>
    <w:link w:val="FooterChar"/>
    <w:uiPriority w:val="99"/>
    <w:semiHidden/>
    <w:unhideWhenUsed/>
    <w:rsid w:val="00E05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D1"/>
  </w:style>
  <w:style w:type="paragraph" w:styleId="ListParagraph">
    <w:name w:val="List Paragraph"/>
    <w:basedOn w:val="Normal"/>
    <w:uiPriority w:val="34"/>
    <w:qFormat/>
    <w:rsid w:val="009A5FF2"/>
    <w:pPr>
      <w:ind w:left="720"/>
      <w:contextualSpacing/>
    </w:pPr>
  </w:style>
  <w:style w:type="paragraph" w:styleId="BalloonText">
    <w:name w:val="Balloon Text"/>
    <w:basedOn w:val="Normal"/>
    <w:link w:val="BalloonTextChar"/>
    <w:uiPriority w:val="99"/>
    <w:semiHidden/>
    <w:unhideWhenUsed/>
    <w:rsid w:val="001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A"/>
    <w:rPr>
      <w:rFonts w:ascii="Tahoma" w:hAnsi="Tahoma" w:cs="Tahoma"/>
      <w:sz w:val="16"/>
      <w:szCs w:val="16"/>
    </w:rPr>
  </w:style>
  <w:style w:type="paragraph" w:styleId="NormalWeb">
    <w:name w:val="Normal (Web)"/>
    <w:basedOn w:val="Normal"/>
    <w:uiPriority w:val="99"/>
    <w:unhideWhenUsed/>
    <w:rsid w:val="008D45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5A02"/>
    <w:pPr>
      <w:spacing w:after="120"/>
      <w:ind w:left="360"/>
    </w:pPr>
  </w:style>
  <w:style w:type="character" w:customStyle="1" w:styleId="BodyTextIndentChar">
    <w:name w:val="Body Text Indent Char"/>
    <w:basedOn w:val="DefaultParagraphFont"/>
    <w:link w:val="BodyTextIndent"/>
    <w:uiPriority w:val="99"/>
    <w:semiHidden/>
    <w:rsid w:val="0066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57C4"/>
    <w:pPr>
      <w:spacing w:after="160" w:line="240" w:lineRule="exact"/>
      <w:textAlignment w:val="baseline"/>
    </w:pPr>
    <w:rPr>
      <w:rFonts w:ascii="Verdana" w:eastAsia="MS Mincho" w:hAnsi="Verdana" w:cs="Times New Roman"/>
      <w:sz w:val="20"/>
      <w:szCs w:val="20"/>
      <w:lang w:val="en-GB"/>
    </w:rPr>
  </w:style>
  <w:style w:type="paragraph" w:styleId="BodyText2">
    <w:name w:val="Body Text 2"/>
    <w:basedOn w:val="Normal"/>
    <w:link w:val="BodyText2Char"/>
    <w:rsid w:val="002257C4"/>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257C4"/>
    <w:rPr>
      <w:rFonts w:ascii=".VnTime" w:eastAsia="Times New Roman" w:hAnsi=".VnTime" w:cs="Times New Roman"/>
      <w:sz w:val="28"/>
      <w:szCs w:val="20"/>
    </w:rPr>
  </w:style>
  <w:style w:type="paragraph" w:customStyle="1" w:styleId="Char0">
    <w:name w:val="Char"/>
    <w:autoRedefine/>
    <w:rsid w:val="002257C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226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1"/>
  </w:style>
  <w:style w:type="paragraph" w:styleId="Footer">
    <w:name w:val="footer"/>
    <w:basedOn w:val="Normal"/>
    <w:link w:val="FooterChar"/>
    <w:uiPriority w:val="99"/>
    <w:semiHidden/>
    <w:unhideWhenUsed/>
    <w:rsid w:val="00E05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CD1"/>
  </w:style>
  <w:style w:type="paragraph" w:styleId="ListParagraph">
    <w:name w:val="List Paragraph"/>
    <w:basedOn w:val="Normal"/>
    <w:uiPriority w:val="34"/>
    <w:qFormat/>
    <w:rsid w:val="009A5FF2"/>
    <w:pPr>
      <w:ind w:left="720"/>
      <w:contextualSpacing/>
    </w:pPr>
  </w:style>
  <w:style w:type="paragraph" w:styleId="BalloonText">
    <w:name w:val="Balloon Text"/>
    <w:basedOn w:val="Normal"/>
    <w:link w:val="BalloonTextChar"/>
    <w:uiPriority w:val="99"/>
    <w:semiHidden/>
    <w:unhideWhenUsed/>
    <w:rsid w:val="001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A"/>
    <w:rPr>
      <w:rFonts w:ascii="Tahoma" w:hAnsi="Tahoma" w:cs="Tahoma"/>
      <w:sz w:val="16"/>
      <w:szCs w:val="16"/>
    </w:rPr>
  </w:style>
  <w:style w:type="paragraph" w:styleId="NormalWeb">
    <w:name w:val="Normal (Web)"/>
    <w:basedOn w:val="Normal"/>
    <w:uiPriority w:val="99"/>
    <w:unhideWhenUsed/>
    <w:rsid w:val="008D45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5A02"/>
    <w:pPr>
      <w:spacing w:after="120"/>
      <w:ind w:left="360"/>
    </w:pPr>
  </w:style>
  <w:style w:type="character" w:customStyle="1" w:styleId="BodyTextIndentChar">
    <w:name w:val="Body Text Indent Char"/>
    <w:basedOn w:val="DefaultParagraphFont"/>
    <w:link w:val="BodyTextIndent"/>
    <w:uiPriority w:val="99"/>
    <w:semiHidden/>
    <w:rsid w:val="0066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7792">
      <w:bodyDiv w:val="1"/>
      <w:marLeft w:val="0"/>
      <w:marRight w:val="0"/>
      <w:marTop w:val="0"/>
      <w:marBottom w:val="0"/>
      <w:divBdr>
        <w:top w:val="none" w:sz="0" w:space="0" w:color="auto"/>
        <w:left w:val="none" w:sz="0" w:space="0" w:color="auto"/>
        <w:bottom w:val="none" w:sz="0" w:space="0" w:color="auto"/>
        <w:right w:val="none" w:sz="0" w:space="0" w:color="auto"/>
      </w:divBdr>
    </w:div>
    <w:div w:id="14203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E6B5-47C3-4B91-87D3-803CC8D9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NGUYEN HUU NGOC</cp:lastModifiedBy>
  <cp:revision>2</cp:revision>
  <cp:lastPrinted>2019-08-30T07:39:00Z</cp:lastPrinted>
  <dcterms:created xsi:type="dcterms:W3CDTF">2019-09-13T02:40:00Z</dcterms:created>
  <dcterms:modified xsi:type="dcterms:W3CDTF">2019-09-13T02:40:00Z</dcterms:modified>
</cp:coreProperties>
</file>