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2" w:type="dxa"/>
        <w:tblInd w:w="-318" w:type="dxa"/>
        <w:tblLook w:val="04A0" w:firstRow="1" w:lastRow="0" w:firstColumn="1" w:lastColumn="0" w:noHBand="0" w:noVBand="1"/>
      </w:tblPr>
      <w:tblGrid>
        <w:gridCol w:w="4996"/>
        <w:gridCol w:w="4536"/>
      </w:tblGrid>
      <w:tr w:rsidR="002674C4" w:rsidRPr="005F744B" w:rsidTr="00652215">
        <w:tc>
          <w:tcPr>
            <w:tcW w:w="4996" w:type="dxa"/>
            <w:shd w:val="clear" w:color="auto" w:fill="auto"/>
          </w:tcPr>
          <w:p w:rsidR="002674C4" w:rsidRPr="00627043" w:rsidRDefault="002674C4" w:rsidP="00A55679">
            <w:pPr>
              <w:spacing w:after="0" w:line="240" w:lineRule="auto"/>
              <w:jc w:val="center"/>
              <w:rPr>
                <w:b/>
                <w:bCs/>
                <w:sz w:val="28"/>
                <w:szCs w:val="28"/>
              </w:rPr>
            </w:pPr>
            <w:r w:rsidRPr="00627043">
              <w:rPr>
                <w:b/>
                <w:bCs/>
                <w:sz w:val="28"/>
                <w:szCs w:val="28"/>
              </w:rPr>
              <w:t>BAN CHẤP HÀNH TRUNG ƯƠNG</w:t>
            </w:r>
          </w:p>
          <w:p w:rsidR="002674C4" w:rsidRPr="00627043" w:rsidRDefault="002674C4" w:rsidP="00A55679">
            <w:pPr>
              <w:spacing w:after="0" w:line="240" w:lineRule="auto"/>
              <w:jc w:val="center"/>
              <w:rPr>
                <w:b/>
                <w:sz w:val="28"/>
                <w:szCs w:val="28"/>
              </w:rPr>
            </w:pPr>
            <w:r w:rsidRPr="00627043">
              <w:rPr>
                <w:b/>
                <w:sz w:val="28"/>
                <w:szCs w:val="28"/>
              </w:rPr>
              <w:t>***</w:t>
            </w:r>
          </w:p>
          <w:p w:rsidR="002674C4" w:rsidRPr="00627043" w:rsidRDefault="002674C4" w:rsidP="00A55679">
            <w:pPr>
              <w:spacing w:after="0" w:line="240" w:lineRule="auto"/>
              <w:jc w:val="center"/>
              <w:rPr>
                <w:sz w:val="28"/>
                <w:szCs w:val="28"/>
              </w:rPr>
            </w:pPr>
            <w:r w:rsidRPr="00627043">
              <w:rPr>
                <w:sz w:val="28"/>
                <w:szCs w:val="28"/>
              </w:rPr>
              <w:t xml:space="preserve">Số: </w:t>
            </w:r>
            <w:r w:rsidR="00DD1AA0" w:rsidRPr="00DD1AA0">
              <w:rPr>
                <w:b/>
                <w:sz w:val="28"/>
                <w:szCs w:val="28"/>
              </w:rPr>
              <w:t>4454</w:t>
            </w:r>
            <w:r w:rsidRPr="00627043">
              <w:rPr>
                <w:sz w:val="28"/>
                <w:szCs w:val="28"/>
              </w:rPr>
              <w:t>-CV/</w:t>
            </w:r>
            <w:r w:rsidR="00F5257E" w:rsidRPr="00627043">
              <w:rPr>
                <w:sz w:val="28"/>
                <w:szCs w:val="28"/>
              </w:rPr>
              <w:t>TWĐTN-</w:t>
            </w:r>
            <w:r w:rsidRPr="00627043">
              <w:rPr>
                <w:sz w:val="28"/>
                <w:szCs w:val="28"/>
              </w:rPr>
              <w:t>BTC</w:t>
            </w:r>
          </w:p>
          <w:p w:rsidR="002674C4" w:rsidRPr="00627043" w:rsidRDefault="002674C4" w:rsidP="00627043">
            <w:pPr>
              <w:spacing w:after="0" w:line="240" w:lineRule="auto"/>
              <w:jc w:val="center"/>
              <w:rPr>
                <w:i/>
                <w:spacing w:val="-6"/>
                <w:szCs w:val="24"/>
              </w:rPr>
            </w:pPr>
            <w:r w:rsidRPr="00627043">
              <w:rPr>
                <w:i/>
                <w:spacing w:val="-6"/>
                <w:szCs w:val="24"/>
              </w:rPr>
              <w:t xml:space="preserve">“V/v </w:t>
            </w:r>
            <w:r w:rsidR="00652215">
              <w:rPr>
                <w:i/>
                <w:spacing w:val="-6"/>
                <w:szCs w:val="24"/>
              </w:rPr>
              <w:t xml:space="preserve">Trung ương Đoàn </w:t>
            </w:r>
            <w:r w:rsidR="0087528B" w:rsidRPr="00627043">
              <w:rPr>
                <w:i/>
                <w:spacing w:val="-6"/>
                <w:szCs w:val="24"/>
              </w:rPr>
              <w:t xml:space="preserve">không tổ chức chương trình kỷ niệm 89 năm thành lập Đoàn TNCS Hồ Chí Minh </w:t>
            </w:r>
            <w:r w:rsidR="00627043">
              <w:rPr>
                <w:i/>
                <w:spacing w:val="-6"/>
                <w:szCs w:val="24"/>
              </w:rPr>
              <w:t>&amp;</w:t>
            </w:r>
            <w:r w:rsidR="0087528B" w:rsidRPr="00627043">
              <w:rPr>
                <w:i/>
                <w:spacing w:val="-6"/>
                <w:szCs w:val="24"/>
              </w:rPr>
              <w:t xml:space="preserve"> trao giải thưởng Lý Tự Trọng năm 2020</w:t>
            </w:r>
            <w:r w:rsidRPr="00627043">
              <w:rPr>
                <w:i/>
                <w:spacing w:val="-6"/>
                <w:szCs w:val="24"/>
              </w:rPr>
              <w:t>”</w:t>
            </w:r>
          </w:p>
        </w:tc>
        <w:tc>
          <w:tcPr>
            <w:tcW w:w="4536" w:type="dxa"/>
            <w:shd w:val="clear" w:color="auto" w:fill="auto"/>
          </w:tcPr>
          <w:p w:rsidR="002674C4" w:rsidRPr="00627043" w:rsidRDefault="002674C4" w:rsidP="00A55679">
            <w:pPr>
              <w:spacing w:after="0" w:line="240" w:lineRule="auto"/>
              <w:jc w:val="right"/>
              <w:rPr>
                <w:b/>
                <w:sz w:val="30"/>
                <w:szCs w:val="30"/>
                <w:u w:val="single"/>
              </w:rPr>
            </w:pPr>
            <w:r w:rsidRPr="00627043">
              <w:rPr>
                <w:b/>
                <w:sz w:val="30"/>
                <w:szCs w:val="30"/>
                <w:u w:val="single"/>
              </w:rPr>
              <w:t>ĐOÀN TNCS HỒ CHÍ MINH</w:t>
            </w:r>
          </w:p>
          <w:p w:rsidR="002674C4" w:rsidRPr="005F744B" w:rsidRDefault="002674C4" w:rsidP="00A55679">
            <w:pPr>
              <w:spacing w:after="0" w:line="240" w:lineRule="auto"/>
              <w:jc w:val="right"/>
              <w:rPr>
                <w:b/>
                <w:sz w:val="30"/>
                <w:szCs w:val="28"/>
                <w:u w:val="single"/>
              </w:rPr>
            </w:pPr>
          </w:p>
          <w:p w:rsidR="002674C4" w:rsidRPr="00627043" w:rsidRDefault="002674C4" w:rsidP="002674C4">
            <w:pPr>
              <w:spacing w:after="0" w:line="240" w:lineRule="auto"/>
              <w:jc w:val="right"/>
              <w:rPr>
                <w:i/>
                <w:sz w:val="26"/>
                <w:szCs w:val="26"/>
                <w:lang w:val="vi-VN"/>
              </w:rPr>
            </w:pPr>
            <w:r w:rsidRPr="00627043">
              <w:rPr>
                <w:i/>
                <w:sz w:val="26"/>
                <w:szCs w:val="26"/>
              </w:rPr>
              <w:t xml:space="preserve">Hà Nội, ngày </w:t>
            </w:r>
            <w:r w:rsidR="00DD1AA0">
              <w:rPr>
                <w:i/>
                <w:sz w:val="26"/>
                <w:szCs w:val="26"/>
              </w:rPr>
              <w:t xml:space="preserve">19 </w:t>
            </w:r>
            <w:r w:rsidRPr="00627043">
              <w:rPr>
                <w:i/>
                <w:sz w:val="26"/>
                <w:szCs w:val="26"/>
              </w:rPr>
              <w:t xml:space="preserve">tháng </w:t>
            </w:r>
            <w:r w:rsidR="0087528B" w:rsidRPr="00627043">
              <w:rPr>
                <w:i/>
                <w:sz w:val="26"/>
                <w:szCs w:val="26"/>
              </w:rPr>
              <w:t>3</w:t>
            </w:r>
            <w:r w:rsidRPr="00627043">
              <w:rPr>
                <w:i/>
                <w:sz w:val="26"/>
                <w:szCs w:val="26"/>
              </w:rPr>
              <w:t xml:space="preserve"> năm 20</w:t>
            </w:r>
            <w:r w:rsidR="00C147CE" w:rsidRPr="00627043">
              <w:rPr>
                <w:i/>
                <w:sz w:val="26"/>
                <w:szCs w:val="26"/>
                <w:lang w:val="vi-VN"/>
              </w:rPr>
              <w:t>20</w:t>
            </w:r>
          </w:p>
        </w:tc>
      </w:tr>
    </w:tbl>
    <w:p w:rsidR="00491843" w:rsidRDefault="00491843" w:rsidP="002674C4">
      <w:pPr>
        <w:jc w:val="center"/>
      </w:pPr>
    </w:p>
    <w:p w:rsidR="002674C4" w:rsidRPr="00C147CE" w:rsidRDefault="002674C4" w:rsidP="00DB074C">
      <w:pPr>
        <w:spacing w:after="0" w:line="312" w:lineRule="auto"/>
        <w:jc w:val="right"/>
        <w:rPr>
          <w:b/>
          <w:sz w:val="30"/>
          <w:szCs w:val="30"/>
        </w:rPr>
      </w:pPr>
      <w:r w:rsidRPr="00C147CE">
        <w:rPr>
          <w:b/>
          <w:i/>
          <w:sz w:val="30"/>
          <w:szCs w:val="30"/>
        </w:rPr>
        <w:t xml:space="preserve">Kính gửi: </w:t>
      </w:r>
      <w:r w:rsidR="0087528B">
        <w:rPr>
          <w:b/>
          <w:sz w:val="30"/>
          <w:szCs w:val="30"/>
        </w:rPr>
        <w:t>Ban Thường vụ các tỉnh, thành đoàn, đoàn trực thuộc.</w:t>
      </w:r>
    </w:p>
    <w:p w:rsidR="002674C4" w:rsidRPr="00C147CE" w:rsidRDefault="002674C4" w:rsidP="00DB074C">
      <w:pPr>
        <w:spacing w:after="0" w:line="312" w:lineRule="auto"/>
        <w:jc w:val="center"/>
        <w:rPr>
          <w:b/>
          <w:sz w:val="20"/>
          <w:szCs w:val="20"/>
        </w:rPr>
      </w:pPr>
    </w:p>
    <w:p w:rsidR="0087528B" w:rsidRDefault="00652215" w:rsidP="00DB074C">
      <w:pPr>
        <w:pStyle w:val="text-change-size"/>
        <w:shd w:val="clear" w:color="auto" w:fill="FFFFFF"/>
        <w:spacing w:before="0" w:beforeAutospacing="0" w:after="0" w:afterAutospacing="0" w:line="312" w:lineRule="auto"/>
        <w:ind w:firstLine="567"/>
        <w:jc w:val="both"/>
        <w:rPr>
          <w:sz w:val="28"/>
          <w:szCs w:val="28"/>
          <w:lang w:val="fr-FR"/>
        </w:rPr>
      </w:pPr>
      <w:r>
        <w:rPr>
          <w:sz w:val="28"/>
          <w:szCs w:val="28"/>
          <w:lang w:val="fr-FR"/>
        </w:rPr>
        <w:t>Theo</w:t>
      </w:r>
      <w:r w:rsidR="00D8445C">
        <w:rPr>
          <w:sz w:val="28"/>
          <w:szCs w:val="28"/>
          <w:lang w:val="fr-FR"/>
        </w:rPr>
        <w:t xml:space="preserve"> </w:t>
      </w:r>
      <w:r w:rsidR="006902FC" w:rsidRPr="00607486">
        <w:rPr>
          <w:sz w:val="28"/>
          <w:szCs w:val="28"/>
          <w:lang w:val="fr-FR"/>
        </w:rPr>
        <w:t>Kế hoạch số</w:t>
      </w:r>
      <w:r w:rsidR="006902FC" w:rsidRPr="00607486">
        <w:rPr>
          <w:sz w:val="28"/>
          <w:szCs w:val="28"/>
          <w:lang w:val="vi-VN"/>
        </w:rPr>
        <w:t xml:space="preserve"> 243</w:t>
      </w:r>
      <w:r w:rsidR="006902FC" w:rsidRPr="00607486">
        <w:rPr>
          <w:sz w:val="28"/>
          <w:szCs w:val="28"/>
          <w:lang w:val="fr-FR"/>
        </w:rPr>
        <w:t xml:space="preserve">-KH/TWĐTN-BTC, ngày </w:t>
      </w:r>
      <w:r w:rsidR="006902FC" w:rsidRPr="00607486">
        <w:rPr>
          <w:sz w:val="28"/>
          <w:szCs w:val="28"/>
          <w:lang w:val="vi-VN"/>
        </w:rPr>
        <w:t>04</w:t>
      </w:r>
      <w:r w:rsidR="006902FC" w:rsidRPr="00607486">
        <w:rPr>
          <w:sz w:val="28"/>
          <w:szCs w:val="28"/>
          <w:lang w:val="fr-FR"/>
        </w:rPr>
        <w:t>/</w:t>
      </w:r>
      <w:r w:rsidR="006902FC" w:rsidRPr="00607486">
        <w:rPr>
          <w:sz w:val="28"/>
          <w:szCs w:val="28"/>
          <w:lang w:val="vi-VN"/>
        </w:rPr>
        <w:t>11</w:t>
      </w:r>
      <w:r w:rsidR="006902FC" w:rsidRPr="00607486">
        <w:rPr>
          <w:sz w:val="28"/>
          <w:szCs w:val="28"/>
          <w:lang w:val="fr-FR"/>
        </w:rPr>
        <w:t>/201</w:t>
      </w:r>
      <w:r w:rsidR="006902FC" w:rsidRPr="00607486">
        <w:rPr>
          <w:sz w:val="28"/>
          <w:szCs w:val="28"/>
          <w:lang w:val="vi-VN"/>
        </w:rPr>
        <w:t>9</w:t>
      </w:r>
      <w:r>
        <w:rPr>
          <w:sz w:val="28"/>
          <w:szCs w:val="28"/>
        </w:rPr>
        <w:t>,</w:t>
      </w:r>
      <w:r w:rsidR="006902FC" w:rsidRPr="00607486">
        <w:rPr>
          <w:sz w:val="28"/>
          <w:szCs w:val="28"/>
          <w:lang w:val="fr-FR"/>
        </w:rPr>
        <w:t xml:space="preserve"> </w:t>
      </w:r>
      <w:r w:rsidR="006902FC">
        <w:rPr>
          <w:sz w:val="28"/>
          <w:szCs w:val="28"/>
        </w:rPr>
        <w:t xml:space="preserve">Ban Bí thư Trung ương Đoàn dự kiến tổ chức </w:t>
      </w:r>
      <w:r w:rsidR="006902FC" w:rsidRPr="00607486">
        <w:rPr>
          <w:sz w:val="28"/>
          <w:szCs w:val="28"/>
          <w:lang w:val="fr-FR"/>
        </w:rPr>
        <w:t>chương trình kỷ niệm 89 năm ngày thành lập Đoàn và tuyên dương cán bộ đoàn tiêu biểu toàn quốc, trao Giải thưởng Lý Tự Trọng năm 20</w:t>
      </w:r>
      <w:r w:rsidR="006902FC" w:rsidRPr="00607486">
        <w:rPr>
          <w:sz w:val="28"/>
          <w:szCs w:val="28"/>
          <w:lang w:val="vi-VN"/>
        </w:rPr>
        <w:t>20</w:t>
      </w:r>
      <w:r w:rsidR="006902FC">
        <w:rPr>
          <w:sz w:val="28"/>
          <w:szCs w:val="28"/>
        </w:rPr>
        <w:t xml:space="preserve"> vào ngày 23,24/3/2020. Tuy nhiên</w:t>
      </w:r>
      <w:r>
        <w:rPr>
          <w:sz w:val="28"/>
          <w:szCs w:val="28"/>
        </w:rPr>
        <w:t>,</w:t>
      </w:r>
      <w:r w:rsidR="00D8445C">
        <w:rPr>
          <w:sz w:val="28"/>
          <w:szCs w:val="28"/>
        </w:rPr>
        <w:t xml:space="preserve"> trước</w:t>
      </w:r>
      <w:r>
        <w:rPr>
          <w:sz w:val="28"/>
          <w:szCs w:val="28"/>
        </w:rPr>
        <w:t xml:space="preserve"> </w:t>
      </w:r>
      <w:r w:rsidR="006902FC">
        <w:rPr>
          <w:sz w:val="28"/>
          <w:szCs w:val="28"/>
        </w:rPr>
        <w:t xml:space="preserve">tình hình </w:t>
      </w:r>
      <w:r w:rsidR="00571862" w:rsidRPr="00571862">
        <w:rPr>
          <w:bCs/>
          <w:color w:val="000000" w:themeColor="text1"/>
          <w:sz w:val="28"/>
          <w:szCs w:val="28"/>
        </w:rPr>
        <w:t xml:space="preserve">dịch bệnh Covid-19 </w:t>
      </w:r>
      <w:r>
        <w:rPr>
          <w:bCs/>
          <w:color w:val="000000" w:themeColor="text1"/>
          <w:sz w:val="28"/>
          <w:szCs w:val="28"/>
        </w:rPr>
        <w:t xml:space="preserve">đang </w:t>
      </w:r>
      <w:r w:rsidR="00571862" w:rsidRPr="00571862">
        <w:rPr>
          <w:bCs/>
          <w:color w:val="000000" w:themeColor="text1"/>
          <w:sz w:val="28"/>
          <w:szCs w:val="28"/>
        </w:rPr>
        <w:t>diễn biến phức tạp</w:t>
      </w:r>
      <w:r>
        <w:rPr>
          <w:bCs/>
          <w:color w:val="000000" w:themeColor="text1"/>
          <w:sz w:val="28"/>
          <w:szCs w:val="28"/>
        </w:rPr>
        <w:t xml:space="preserve">, </w:t>
      </w:r>
      <w:r>
        <w:rPr>
          <w:noProof/>
          <w:color w:val="000000" w:themeColor="text1"/>
          <w:sz w:val="28"/>
          <w:szCs w:val="28"/>
        </w:rPr>
        <w:t>nhằm</w:t>
      </w:r>
      <w:r w:rsidR="006902FC" w:rsidRPr="00571862">
        <w:rPr>
          <w:color w:val="000000" w:themeColor="text1"/>
          <w:sz w:val="28"/>
          <w:szCs w:val="28"/>
          <w:shd w:val="clear" w:color="auto" w:fill="FFFFFF"/>
        </w:rPr>
        <w:t xml:space="preserve"> tiếp tục đẩy mạnh phòng, chống dịch </w:t>
      </w:r>
      <w:r w:rsidR="00D8445C">
        <w:rPr>
          <w:color w:val="000000" w:themeColor="text1"/>
          <w:sz w:val="28"/>
          <w:szCs w:val="28"/>
          <w:shd w:val="clear" w:color="auto" w:fill="FFFFFF"/>
        </w:rPr>
        <w:t>Covid</w:t>
      </w:r>
      <w:r w:rsidR="006902FC" w:rsidRPr="00571862">
        <w:rPr>
          <w:color w:val="000000" w:themeColor="text1"/>
          <w:sz w:val="28"/>
          <w:szCs w:val="28"/>
          <w:shd w:val="clear" w:color="auto" w:fill="FFFFFF"/>
        </w:rPr>
        <w:t>-19</w:t>
      </w:r>
      <w:r w:rsidR="006902FC">
        <w:rPr>
          <w:color w:val="000000" w:themeColor="text1"/>
          <w:sz w:val="28"/>
          <w:szCs w:val="28"/>
          <w:shd w:val="clear" w:color="auto" w:fill="FFFFFF"/>
        </w:rPr>
        <w:t xml:space="preserve">, </w:t>
      </w:r>
      <w:r w:rsidR="00571862" w:rsidRPr="00571862">
        <w:rPr>
          <w:noProof/>
          <w:color w:val="000000" w:themeColor="text1"/>
          <w:sz w:val="28"/>
          <w:szCs w:val="28"/>
        </w:rPr>
        <w:t xml:space="preserve">Ban Bí thư Trung ương Đoàn quyết định không </w:t>
      </w:r>
      <w:r w:rsidR="00571862" w:rsidRPr="00571862">
        <w:rPr>
          <w:sz w:val="28"/>
          <w:szCs w:val="28"/>
          <w:lang w:val="fr-FR"/>
        </w:rPr>
        <w:t>tổ chức Chương trình kỷ niệm 89 năm ngày thành lập Đoàn TNCS Hồ Chí Minh và trao Giải thưởng Lý Tự Trọng năm 20</w:t>
      </w:r>
      <w:r w:rsidR="00571862" w:rsidRPr="00571862">
        <w:rPr>
          <w:sz w:val="28"/>
          <w:szCs w:val="28"/>
          <w:lang w:val="vi-VN"/>
        </w:rPr>
        <w:t>20</w:t>
      </w:r>
      <w:r w:rsidR="00571862" w:rsidRPr="00571862">
        <w:rPr>
          <w:sz w:val="28"/>
          <w:szCs w:val="28"/>
        </w:rPr>
        <w:t xml:space="preserve"> ở cấp Trung ương</w:t>
      </w:r>
      <w:r w:rsidR="00571862" w:rsidRPr="00571862">
        <w:rPr>
          <w:sz w:val="28"/>
          <w:szCs w:val="28"/>
          <w:lang w:val="fr-FR"/>
        </w:rPr>
        <w:t xml:space="preserve"> mà ủy quyền cho các tỉnh, thành đoàn, đoàn trực thuộc tổ chức trao Giải thưởng Lý Tự Trọng năm 20</w:t>
      </w:r>
      <w:r w:rsidR="00571862" w:rsidRPr="00571862">
        <w:rPr>
          <w:sz w:val="28"/>
          <w:szCs w:val="28"/>
          <w:lang w:val="vi-VN"/>
        </w:rPr>
        <w:t>20</w:t>
      </w:r>
      <w:r w:rsidR="00571862" w:rsidRPr="00571862">
        <w:rPr>
          <w:sz w:val="28"/>
          <w:szCs w:val="28"/>
        </w:rPr>
        <w:t xml:space="preserve"> </w:t>
      </w:r>
      <w:r w:rsidR="00571862" w:rsidRPr="00571862">
        <w:rPr>
          <w:sz w:val="28"/>
          <w:szCs w:val="28"/>
          <w:lang w:val="fr-FR"/>
        </w:rPr>
        <w:t>tại các địa phương</w:t>
      </w:r>
      <w:r w:rsidR="00571862">
        <w:rPr>
          <w:sz w:val="28"/>
          <w:szCs w:val="28"/>
          <w:lang w:val="fr-FR"/>
        </w:rPr>
        <w:t>, đơn vị</w:t>
      </w:r>
      <w:r>
        <w:rPr>
          <w:sz w:val="28"/>
          <w:szCs w:val="28"/>
          <w:lang w:val="fr-FR"/>
        </w:rPr>
        <w:t>. Ban Bí thư Trung ương Đoàn đề nghị các tỉnh, thành đoàn, đoàn trực thuộc thực hiện nghiêm túc các nội dung sau:</w:t>
      </w:r>
    </w:p>
    <w:p w:rsidR="00627043" w:rsidRPr="00652215" w:rsidRDefault="00571862" w:rsidP="00494545">
      <w:pPr>
        <w:keepNext/>
        <w:spacing w:after="0" w:line="312" w:lineRule="auto"/>
        <w:ind w:firstLine="709"/>
        <w:jc w:val="both"/>
        <w:outlineLvl w:val="0"/>
        <w:rPr>
          <w:sz w:val="28"/>
          <w:szCs w:val="28"/>
          <w:lang w:val="fr-FR"/>
        </w:rPr>
      </w:pPr>
      <w:r w:rsidRPr="005E1AD9">
        <w:rPr>
          <w:sz w:val="28"/>
          <w:szCs w:val="28"/>
          <w:lang w:val="fr-FR"/>
        </w:rPr>
        <w:t xml:space="preserve">1. Căn cứ vào tình hình cụ thể của địa phương, đơn vị, các tỉnh, thành đoàn và đoàn trực thuộc </w:t>
      </w:r>
      <w:r w:rsidR="005E1AD9">
        <w:rPr>
          <w:sz w:val="28"/>
          <w:szCs w:val="28"/>
          <w:lang w:val="fr-FR"/>
        </w:rPr>
        <w:t>xin ý kiến</w:t>
      </w:r>
      <w:r w:rsidRPr="005E1AD9">
        <w:rPr>
          <w:sz w:val="28"/>
          <w:szCs w:val="28"/>
          <w:lang w:val="fr-FR"/>
        </w:rPr>
        <w:t xml:space="preserve"> cấp ủy cùng cấp về việc tổ chức các hoạt động kỷ niệm 89 năm ngày thành lập Đoàn TNCS Hồ Chí Minh và tiến hành trao giải thưởng Lý Tự Trọng năm </w:t>
      </w:r>
      <w:r w:rsidR="005E1AD9" w:rsidRPr="005E1AD9">
        <w:rPr>
          <w:sz w:val="28"/>
          <w:szCs w:val="28"/>
          <w:lang w:val="fr-FR"/>
        </w:rPr>
        <w:t>2020 cho cán bộ Đoàn tiêu biểu của đơn vị mình</w:t>
      </w:r>
      <w:r w:rsidR="006902FC">
        <w:rPr>
          <w:sz w:val="28"/>
          <w:szCs w:val="28"/>
          <w:lang w:val="fr-FR"/>
        </w:rPr>
        <w:t xml:space="preserve"> </w:t>
      </w:r>
      <w:r w:rsidR="00652215">
        <w:rPr>
          <w:sz w:val="28"/>
          <w:szCs w:val="28"/>
          <w:lang w:val="fr-FR"/>
        </w:rPr>
        <w:t>trên tinh thần đảm bảo an toàn, quy mô gọn, kiểm soát chặt chẽ các nguy cơ lây nhiễm. Ở những địa phương đang có dịch hoặc tiềm ẩn nguy cơ phát sinh, lây nhiễm thì không tổ chức</w:t>
      </w:r>
      <w:r w:rsidR="00D8445C">
        <w:rPr>
          <w:sz w:val="28"/>
          <w:szCs w:val="28"/>
          <w:lang w:val="fr-FR"/>
        </w:rPr>
        <w:t xml:space="preserve"> chương trình kỷ niệm, đồng chí đại diện</w:t>
      </w:r>
      <w:r w:rsidR="00652215">
        <w:rPr>
          <w:sz w:val="28"/>
          <w:szCs w:val="28"/>
          <w:lang w:val="fr-FR"/>
        </w:rPr>
        <w:t xml:space="preserve"> Thường trực tỉnh, thành đoàn, đoàn trực thuộc</w:t>
      </w:r>
      <w:r w:rsidR="00494545">
        <w:rPr>
          <w:sz w:val="28"/>
          <w:szCs w:val="28"/>
          <w:lang w:val="fr-FR"/>
        </w:rPr>
        <w:t xml:space="preserve"> (không phân công cán bộ cấp thấp hơn) </w:t>
      </w:r>
      <w:r w:rsidR="00D8445C">
        <w:rPr>
          <w:sz w:val="28"/>
          <w:szCs w:val="28"/>
          <w:lang w:val="fr-FR"/>
        </w:rPr>
        <w:t xml:space="preserve">thừa ủy quyền của Ban Bí thư Trung ương Đoàn </w:t>
      </w:r>
      <w:r w:rsidR="00494545">
        <w:rPr>
          <w:sz w:val="28"/>
          <w:szCs w:val="28"/>
          <w:lang w:val="fr-FR"/>
        </w:rPr>
        <w:t xml:space="preserve">trực tiếp trao </w:t>
      </w:r>
      <w:r w:rsidR="00D8445C">
        <w:rPr>
          <w:sz w:val="28"/>
          <w:szCs w:val="28"/>
          <w:lang w:val="fr-FR"/>
        </w:rPr>
        <w:t xml:space="preserve">thưởng </w:t>
      </w:r>
      <w:r w:rsidR="00494545">
        <w:rPr>
          <w:sz w:val="28"/>
          <w:szCs w:val="28"/>
          <w:lang w:val="fr-FR"/>
        </w:rPr>
        <w:t>cho cá nhân đạt giải thưởng Lý Tự Trọng năm 2020 tại trụ sở, cơ quan của cá nhân đạt giải</w:t>
      </w:r>
      <w:r w:rsidR="00D8445C">
        <w:rPr>
          <w:sz w:val="28"/>
          <w:szCs w:val="28"/>
          <w:lang w:val="fr-FR"/>
        </w:rPr>
        <w:t xml:space="preserve"> (bao gồm: </w:t>
      </w:r>
      <w:r w:rsidR="00D8445C" w:rsidRPr="005E1AD9">
        <w:rPr>
          <w:sz w:val="28"/>
          <w:szCs w:val="28"/>
        </w:rPr>
        <w:t>Bằng khen của Ban Chấp hành Trung ương Đoàn</w:t>
      </w:r>
      <w:r w:rsidR="00D8445C">
        <w:rPr>
          <w:sz w:val="28"/>
          <w:szCs w:val="28"/>
        </w:rPr>
        <w:t>, b</w:t>
      </w:r>
      <w:r w:rsidR="00D8445C" w:rsidRPr="005E1AD9">
        <w:rPr>
          <w:sz w:val="28"/>
          <w:szCs w:val="28"/>
        </w:rPr>
        <w:t>iểu trưng của Giải thưởng Lý Tự Trọng</w:t>
      </w:r>
      <w:r w:rsidR="00D8445C">
        <w:rPr>
          <w:sz w:val="28"/>
          <w:szCs w:val="28"/>
        </w:rPr>
        <w:t>, g</w:t>
      </w:r>
      <w:r w:rsidR="00D8445C" w:rsidRPr="005E1AD9">
        <w:rPr>
          <w:sz w:val="28"/>
          <w:szCs w:val="28"/>
        </w:rPr>
        <w:t>iấy chứng nhận Giải thưởng Lý Tự Trọng</w:t>
      </w:r>
      <w:r w:rsidR="00D8445C">
        <w:rPr>
          <w:sz w:val="28"/>
          <w:szCs w:val="28"/>
        </w:rPr>
        <w:t>, p</w:t>
      </w:r>
      <w:r w:rsidR="00D8445C" w:rsidRPr="005E1AD9">
        <w:rPr>
          <w:sz w:val="28"/>
          <w:szCs w:val="28"/>
        </w:rPr>
        <w:t>hần thưởng bằng tiền mặt</w:t>
      </w:r>
      <w:r w:rsidR="00D8445C">
        <w:rPr>
          <w:sz w:val="28"/>
          <w:szCs w:val="28"/>
        </w:rPr>
        <w:t>)</w:t>
      </w:r>
      <w:r w:rsidR="00494545">
        <w:rPr>
          <w:sz w:val="28"/>
          <w:szCs w:val="28"/>
          <w:lang w:val="fr-FR"/>
        </w:rPr>
        <w:t xml:space="preserve">, mời đại diện cấp ủy cùng tham dự. </w:t>
      </w:r>
      <w:r w:rsidR="005E1AD9" w:rsidRPr="005E1AD9">
        <w:rPr>
          <w:sz w:val="28"/>
          <w:szCs w:val="28"/>
        </w:rPr>
        <w:t xml:space="preserve">Trung ương Đoàn sẽ chuyển </w:t>
      </w:r>
      <w:r w:rsidR="00D8445C">
        <w:rPr>
          <w:sz w:val="28"/>
          <w:szCs w:val="28"/>
        </w:rPr>
        <w:t xml:space="preserve">đến </w:t>
      </w:r>
      <w:r w:rsidR="005E1AD9" w:rsidRPr="005E1AD9">
        <w:rPr>
          <w:sz w:val="28"/>
          <w:szCs w:val="28"/>
        </w:rPr>
        <w:t>các tỉnh, thành đoàn và đoàn trực thuộc</w:t>
      </w:r>
      <w:r w:rsidR="005E1AD9">
        <w:rPr>
          <w:sz w:val="28"/>
          <w:szCs w:val="28"/>
        </w:rPr>
        <w:t xml:space="preserve"> </w:t>
      </w:r>
      <w:r w:rsidR="007653EE">
        <w:rPr>
          <w:sz w:val="28"/>
          <w:szCs w:val="28"/>
        </w:rPr>
        <w:t>phần thưởng của các cá nhân đạt giải thưởng</w:t>
      </w:r>
      <w:r w:rsidR="005E1AD9" w:rsidRPr="005E1AD9">
        <w:rPr>
          <w:sz w:val="28"/>
          <w:szCs w:val="28"/>
        </w:rPr>
        <w:t>.</w:t>
      </w:r>
      <w:r w:rsidR="005E1AD9">
        <w:rPr>
          <w:sz w:val="28"/>
          <w:szCs w:val="28"/>
        </w:rPr>
        <w:t xml:space="preserve"> </w:t>
      </w:r>
    </w:p>
    <w:p w:rsidR="005E1AD9" w:rsidRPr="005E1AD9" w:rsidRDefault="005E1AD9" w:rsidP="00DB074C">
      <w:pPr>
        <w:keepNext/>
        <w:spacing w:after="0" w:line="312" w:lineRule="auto"/>
        <w:ind w:firstLine="709"/>
        <w:jc w:val="both"/>
        <w:outlineLvl w:val="0"/>
        <w:rPr>
          <w:sz w:val="28"/>
          <w:szCs w:val="28"/>
        </w:rPr>
      </w:pPr>
      <w:r>
        <w:rPr>
          <w:sz w:val="28"/>
          <w:szCs w:val="28"/>
        </w:rPr>
        <w:t xml:space="preserve">2. Tập trung tuyên truyền trên các phương tiện thông tin đại chúng, các trang mạng xã hội về truyền thống của tổ chức Đoàn TNCS Hồ Chí Minh qua 89 </w:t>
      </w:r>
      <w:r>
        <w:rPr>
          <w:sz w:val="28"/>
          <w:szCs w:val="28"/>
        </w:rPr>
        <w:lastRenderedPageBreak/>
        <w:t>năm xây dựng và phát triển</w:t>
      </w:r>
      <w:r w:rsidR="00627043">
        <w:rPr>
          <w:sz w:val="28"/>
          <w:szCs w:val="28"/>
        </w:rPr>
        <w:t>; tuyên truyền về các gương cán bộ Đoàn tiêu biểu nhận giải thưởng Lý Tự Trọng năm 2020.</w:t>
      </w:r>
    </w:p>
    <w:p w:rsidR="0086098C" w:rsidRPr="00627043" w:rsidRDefault="0086098C" w:rsidP="00DB074C">
      <w:pPr>
        <w:spacing w:after="0" w:line="312" w:lineRule="auto"/>
        <w:jc w:val="both"/>
        <w:rPr>
          <w:b/>
          <w:bCs/>
          <w:sz w:val="28"/>
          <w:szCs w:val="28"/>
        </w:rPr>
      </w:pPr>
      <w:r>
        <w:rPr>
          <w:b/>
          <w:bCs/>
          <w:sz w:val="30"/>
          <w:szCs w:val="30"/>
        </w:rPr>
        <w:tab/>
      </w:r>
      <w:r w:rsidRPr="00627043">
        <w:rPr>
          <w:noProof/>
          <w:sz w:val="28"/>
          <w:szCs w:val="28"/>
        </w:rPr>
        <w:t xml:space="preserve">Ban Bí thư Trung ương Đoàn đề nghị các </w:t>
      </w:r>
      <w:r w:rsidR="00627043">
        <w:rPr>
          <w:noProof/>
          <w:sz w:val="28"/>
          <w:szCs w:val="28"/>
        </w:rPr>
        <w:t>tỉnh, thành đoàn và đoàn trực thuộc</w:t>
      </w:r>
      <w:r w:rsidRPr="00627043">
        <w:rPr>
          <w:noProof/>
          <w:sz w:val="28"/>
          <w:szCs w:val="28"/>
        </w:rPr>
        <w:t xml:space="preserve"> nghiêm túc triển khai thực hiện.</w:t>
      </w:r>
    </w:p>
    <w:p w:rsidR="00562F2C" w:rsidRPr="00C147CE" w:rsidRDefault="00562F2C" w:rsidP="00627043">
      <w:pPr>
        <w:spacing w:after="0" w:line="240" w:lineRule="auto"/>
        <w:ind w:firstLine="720"/>
        <w:jc w:val="both"/>
        <w:rPr>
          <w:sz w:val="30"/>
          <w:szCs w:val="30"/>
        </w:rPr>
      </w:pPr>
    </w:p>
    <w:tbl>
      <w:tblPr>
        <w:tblW w:w="10065" w:type="dxa"/>
        <w:tblInd w:w="-459" w:type="dxa"/>
        <w:tblLook w:val="04A0" w:firstRow="1" w:lastRow="0" w:firstColumn="1" w:lastColumn="0" w:noHBand="0" w:noVBand="1"/>
      </w:tblPr>
      <w:tblGrid>
        <w:gridCol w:w="4253"/>
        <w:gridCol w:w="5812"/>
      </w:tblGrid>
      <w:tr w:rsidR="0086098C" w:rsidRPr="009C6AAE" w:rsidTr="0023227F">
        <w:tc>
          <w:tcPr>
            <w:tcW w:w="4253" w:type="dxa"/>
          </w:tcPr>
          <w:p w:rsidR="0086098C" w:rsidRPr="0086098C" w:rsidRDefault="0086098C" w:rsidP="00627043">
            <w:pPr>
              <w:spacing w:after="0" w:line="240" w:lineRule="auto"/>
              <w:rPr>
                <w:noProof/>
                <w:szCs w:val="24"/>
              </w:rPr>
            </w:pPr>
          </w:p>
          <w:p w:rsidR="0086098C" w:rsidRPr="00DB074C" w:rsidRDefault="0086098C" w:rsidP="00627043">
            <w:pPr>
              <w:spacing w:after="0" w:line="240" w:lineRule="auto"/>
              <w:rPr>
                <w:b/>
                <w:noProof/>
                <w:sz w:val="22"/>
              </w:rPr>
            </w:pPr>
            <w:r w:rsidRPr="00DB074C">
              <w:rPr>
                <w:b/>
                <w:noProof/>
                <w:sz w:val="22"/>
              </w:rPr>
              <w:t>Nơi nhận:</w:t>
            </w:r>
          </w:p>
          <w:p w:rsidR="0086098C" w:rsidRDefault="0086098C" w:rsidP="00627043">
            <w:pPr>
              <w:spacing w:after="0" w:line="240" w:lineRule="auto"/>
              <w:rPr>
                <w:noProof/>
                <w:sz w:val="22"/>
              </w:rPr>
            </w:pPr>
            <w:r w:rsidRPr="00DB074C">
              <w:rPr>
                <w:noProof/>
                <w:sz w:val="22"/>
              </w:rPr>
              <w:t>- Như trên;</w:t>
            </w:r>
          </w:p>
          <w:p w:rsidR="007653EE" w:rsidRDefault="007653EE" w:rsidP="00627043">
            <w:pPr>
              <w:spacing w:after="0" w:line="240" w:lineRule="auto"/>
              <w:rPr>
                <w:noProof/>
                <w:sz w:val="22"/>
              </w:rPr>
            </w:pPr>
            <w:r>
              <w:rPr>
                <w:noProof/>
                <w:sz w:val="22"/>
              </w:rPr>
              <w:t>- BBT TW Đoàn;</w:t>
            </w:r>
          </w:p>
          <w:p w:rsidR="007653EE" w:rsidRPr="00DB074C" w:rsidRDefault="007653EE" w:rsidP="00627043">
            <w:pPr>
              <w:spacing w:after="0" w:line="240" w:lineRule="auto"/>
              <w:rPr>
                <w:noProof/>
                <w:sz w:val="22"/>
              </w:rPr>
            </w:pPr>
            <w:r>
              <w:rPr>
                <w:noProof/>
                <w:sz w:val="22"/>
              </w:rPr>
              <w:t>- Các ban, đơn vị TW Đoàn;</w:t>
            </w:r>
          </w:p>
          <w:p w:rsidR="0086098C" w:rsidRPr="009C6AAE" w:rsidRDefault="0086098C" w:rsidP="00627043">
            <w:pPr>
              <w:spacing w:after="0" w:line="240" w:lineRule="auto"/>
              <w:rPr>
                <w:noProof/>
              </w:rPr>
            </w:pPr>
            <w:r w:rsidRPr="00DB074C">
              <w:rPr>
                <w:noProof/>
                <w:sz w:val="22"/>
              </w:rPr>
              <w:t>- Lưu VP, BTC.</w:t>
            </w:r>
          </w:p>
        </w:tc>
        <w:tc>
          <w:tcPr>
            <w:tcW w:w="5812" w:type="dxa"/>
          </w:tcPr>
          <w:p w:rsidR="0086098C" w:rsidRPr="00DB074C" w:rsidRDefault="0086098C" w:rsidP="00627043">
            <w:pPr>
              <w:spacing w:after="0" w:line="240" w:lineRule="auto"/>
              <w:jc w:val="center"/>
              <w:rPr>
                <w:b/>
                <w:noProof/>
                <w:sz w:val="28"/>
                <w:szCs w:val="28"/>
              </w:rPr>
            </w:pPr>
            <w:r w:rsidRPr="00DB074C">
              <w:rPr>
                <w:b/>
                <w:noProof/>
                <w:sz w:val="28"/>
                <w:szCs w:val="28"/>
              </w:rPr>
              <w:t>TM. BAN BÍ THƯ TRUNG ƯƠNG ĐOÀN</w:t>
            </w:r>
          </w:p>
          <w:p w:rsidR="0086098C" w:rsidRPr="00DB074C" w:rsidRDefault="0086098C" w:rsidP="00627043">
            <w:pPr>
              <w:spacing w:after="0" w:line="240" w:lineRule="auto"/>
              <w:jc w:val="center"/>
              <w:rPr>
                <w:noProof/>
                <w:sz w:val="28"/>
                <w:szCs w:val="28"/>
              </w:rPr>
            </w:pPr>
            <w:r w:rsidRPr="00DB074C">
              <w:rPr>
                <w:noProof/>
                <w:sz w:val="28"/>
                <w:szCs w:val="28"/>
              </w:rPr>
              <w:t>BÍ THƯ</w:t>
            </w:r>
          </w:p>
          <w:p w:rsidR="0086098C" w:rsidRPr="00DB074C" w:rsidRDefault="0086098C" w:rsidP="00627043">
            <w:pPr>
              <w:spacing w:after="0" w:line="240" w:lineRule="auto"/>
              <w:jc w:val="center"/>
              <w:rPr>
                <w:noProof/>
                <w:sz w:val="28"/>
                <w:szCs w:val="28"/>
              </w:rPr>
            </w:pPr>
          </w:p>
          <w:p w:rsidR="0086098C" w:rsidRPr="00DB074C" w:rsidRDefault="0086098C" w:rsidP="00627043">
            <w:pPr>
              <w:spacing w:after="0" w:line="240" w:lineRule="auto"/>
              <w:jc w:val="center"/>
              <w:rPr>
                <w:i/>
                <w:noProof/>
                <w:sz w:val="28"/>
                <w:szCs w:val="28"/>
              </w:rPr>
            </w:pPr>
          </w:p>
          <w:p w:rsidR="0086098C" w:rsidRPr="006755F3" w:rsidRDefault="00DD1AA0" w:rsidP="00627043">
            <w:pPr>
              <w:spacing w:after="0" w:line="240" w:lineRule="auto"/>
              <w:jc w:val="center"/>
              <w:rPr>
                <w:noProof/>
                <w:sz w:val="28"/>
                <w:szCs w:val="28"/>
              </w:rPr>
            </w:pPr>
            <w:bookmarkStart w:id="0" w:name="_GoBack"/>
            <w:r w:rsidRPr="006755F3">
              <w:rPr>
                <w:noProof/>
                <w:sz w:val="28"/>
                <w:szCs w:val="28"/>
              </w:rPr>
              <w:t>(Đã ký)</w:t>
            </w:r>
          </w:p>
          <w:bookmarkEnd w:id="0"/>
          <w:p w:rsidR="00627043" w:rsidRPr="00DB074C" w:rsidRDefault="00627043" w:rsidP="00627043">
            <w:pPr>
              <w:spacing w:after="0" w:line="240" w:lineRule="auto"/>
              <w:jc w:val="center"/>
              <w:rPr>
                <w:i/>
                <w:noProof/>
                <w:sz w:val="28"/>
                <w:szCs w:val="28"/>
              </w:rPr>
            </w:pPr>
          </w:p>
          <w:p w:rsidR="00DB074C" w:rsidRDefault="00DB074C" w:rsidP="00627043">
            <w:pPr>
              <w:spacing w:after="0" w:line="240" w:lineRule="auto"/>
              <w:jc w:val="center"/>
              <w:rPr>
                <w:b/>
                <w:noProof/>
                <w:sz w:val="28"/>
                <w:szCs w:val="28"/>
              </w:rPr>
            </w:pPr>
          </w:p>
          <w:p w:rsidR="0086098C" w:rsidRPr="00DB074C" w:rsidRDefault="0086098C" w:rsidP="00627043">
            <w:pPr>
              <w:spacing w:after="0" w:line="240" w:lineRule="auto"/>
              <w:jc w:val="center"/>
              <w:rPr>
                <w:b/>
                <w:noProof/>
                <w:sz w:val="28"/>
                <w:szCs w:val="28"/>
              </w:rPr>
            </w:pPr>
            <w:r w:rsidRPr="00DB074C">
              <w:rPr>
                <w:b/>
                <w:noProof/>
                <w:sz w:val="28"/>
                <w:szCs w:val="28"/>
              </w:rPr>
              <w:t>Bùi Quang Huy</w:t>
            </w:r>
          </w:p>
        </w:tc>
      </w:tr>
    </w:tbl>
    <w:p w:rsidR="00562F2C" w:rsidRPr="00562F2C" w:rsidRDefault="00562F2C" w:rsidP="00C147CE">
      <w:pPr>
        <w:jc w:val="both"/>
        <w:rPr>
          <w:sz w:val="28"/>
          <w:szCs w:val="28"/>
        </w:rPr>
      </w:pPr>
    </w:p>
    <w:sectPr w:rsidR="00562F2C" w:rsidRPr="00562F2C" w:rsidSect="007653E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2400"/>
    <w:multiLevelType w:val="hybridMultilevel"/>
    <w:tmpl w:val="34DC34A0"/>
    <w:lvl w:ilvl="0" w:tplc="C3D68628">
      <w:numFmt w:val="bullet"/>
      <w:lvlText w:val="-"/>
      <w:lvlJc w:val="left"/>
      <w:pPr>
        <w:ind w:left="1494" w:hanging="360"/>
      </w:pPr>
      <w:rPr>
        <w:rFonts w:ascii="Times New Roman" w:eastAsia="Calibri" w:hAnsi="Times New Roman" w:cs="Times New Roman" w:hint="default"/>
      </w:rPr>
    </w:lvl>
    <w:lvl w:ilvl="1" w:tplc="042A0003" w:tentative="1">
      <w:start w:val="1"/>
      <w:numFmt w:val="bullet"/>
      <w:lvlText w:val="o"/>
      <w:lvlJc w:val="left"/>
      <w:pPr>
        <w:ind w:left="2214" w:hanging="360"/>
      </w:pPr>
      <w:rPr>
        <w:rFonts w:ascii="Courier New" w:hAnsi="Courier New" w:cs="Courier New" w:hint="default"/>
      </w:rPr>
    </w:lvl>
    <w:lvl w:ilvl="2" w:tplc="042A0005" w:tentative="1">
      <w:start w:val="1"/>
      <w:numFmt w:val="bullet"/>
      <w:lvlText w:val=""/>
      <w:lvlJc w:val="left"/>
      <w:pPr>
        <w:ind w:left="2934" w:hanging="360"/>
      </w:pPr>
      <w:rPr>
        <w:rFonts w:ascii="Wingdings" w:hAnsi="Wingdings" w:hint="default"/>
      </w:rPr>
    </w:lvl>
    <w:lvl w:ilvl="3" w:tplc="042A0001" w:tentative="1">
      <w:start w:val="1"/>
      <w:numFmt w:val="bullet"/>
      <w:lvlText w:val=""/>
      <w:lvlJc w:val="left"/>
      <w:pPr>
        <w:ind w:left="3654" w:hanging="360"/>
      </w:pPr>
      <w:rPr>
        <w:rFonts w:ascii="Symbol" w:hAnsi="Symbol" w:hint="default"/>
      </w:rPr>
    </w:lvl>
    <w:lvl w:ilvl="4" w:tplc="042A0003" w:tentative="1">
      <w:start w:val="1"/>
      <w:numFmt w:val="bullet"/>
      <w:lvlText w:val="o"/>
      <w:lvlJc w:val="left"/>
      <w:pPr>
        <w:ind w:left="4374" w:hanging="360"/>
      </w:pPr>
      <w:rPr>
        <w:rFonts w:ascii="Courier New" w:hAnsi="Courier New" w:cs="Courier New" w:hint="default"/>
      </w:rPr>
    </w:lvl>
    <w:lvl w:ilvl="5" w:tplc="042A0005" w:tentative="1">
      <w:start w:val="1"/>
      <w:numFmt w:val="bullet"/>
      <w:lvlText w:val=""/>
      <w:lvlJc w:val="left"/>
      <w:pPr>
        <w:ind w:left="5094" w:hanging="360"/>
      </w:pPr>
      <w:rPr>
        <w:rFonts w:ascii="Wingdings" w:hAnsi="Wingdings" w:hint="default"/>
      </w:rPr>
    </w:lvl>
    <w:lvl w:ilvl="6" w:tplc="042A0001" w:tentative="1">
      <w:start w:val="1"/>
      <w:numFmt w:val="bullet"/>
      <w:lvlText w:val=""/>
      <w:lvlJc w:val="left"/>
      <w:pPr>
        <w:ind w:left="5814" w:hanging="360"/>
      </w:pPr>
      <w:rPr>
        <w:rFonts w:ascii="Symbol" w:hAnsi="Symbol" w:hint="default"/>
      </w:rPr>
    </w:lvl>
    <w:lvl w:ilvl="7" w:tplc="042A0003" w:tentative="1">
      <w:start w:val="1"/>
      <w:numFmt w:val="bullet"/>
      <w:lvlText w:val="o"/>
      <w:lvlJc w:val="left"/>
      <w:pPr>
        <w:ind w:left="6534" w:hanging="360"/>
      </w:pPr>
      <w:rPr>
        <w:rFonts w:ascii="Courier New" w:hAnsi="Courier New" w:cs="Courier New" w:hint="default"/>
      </w:rPr>
    </w:lvl>
    <w:lvl w:ilvl="8" w:tplc="042A0005" w:tentative="1">
      <w:start w:val="1"/>
      <w:numFmt w:val="bullet"/>
      <w:lvlText w:val=""/>
      <w:lvlJc w:val="left"/>
      <w:pPr>
        <w:ind w:left="7254" w:hanging="360"/>
      </w:pPr>
      <w:rPr>
        <w:rFonts w:ascii="Wingdings" w:hAnsi="Wingdings" w:hint="default"/>
      </w:rPr>
    </w:lvl>
  </w:abstractNum>
  <w:abstractNum w:abstractNumId="1" w15:restartNumberingAfterBreak="0">
    <w:nsid w:val="382D443B"/>
    <w:multiLevelType w:val="hybridMultilevel"/>
    <w:tmpl w:val="26701158"/>
    <w:lvl w:ilvl="0" w:tplc="E83A964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52FB3A70"/>
    <w:multiLevelType w:val="hybridMultilevel"/>
    <w:tmpl w:val="88DCC632"/>
    <w:lvl w:ilvl="0" w:tplc="E4FEA098">
      <w:start w:val="1"/>
      <w:numFmt w:val="decimal"/>
      <w:lvlText w:val="%1."/>
      <w:lvlJc w:val="left"/>
      <w:pPr>
        <w:ind w:left="1080" w:hanging="360"/>
      </w:pPr>
      <w:rPr>
        <w:rFonts w:hint="default"/>
        <w:b/>
        <w:bCs/>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72C40B86"/>
    <w:multiLevelType w:val="hybridMultilevel"/>
    <w:tmpl w:val="E15E5A3E"/>
    <w:lvl w:ilvl="0" w:tplc="2B7ED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C4"/>
    <w:rsid w:val="000B2980"/>
    <w:rsid w:val="00221435"/>
    <w:rsid w:val="002674C4"/>
    <w:rsid w:val="00376B51"/>
    <w:rsid w:val="00391830"/>
    <w:rsid w:val="003B778B"/>
    <w:rsid w:val="003F4BD5"/>
    <w:rsid w:val="00491843"/>
    <w:rsid w:val="00494545"/>
    <w:rsid w:val="004D4690"/>
    <w:rsid w:val="005570DC"/>
    <w:rsid w:val="00562F2C"/>
    <w:rsid w:val="005630BC"/>
    <w:rsid w:val="00571862"/>
    <w:rsid w:val="005E1AD9"/>
    <w:rsid w:val="00627043"/>
    <w:rsid w:val="00652215"/>
    <w:rsid w:val="00672E95"/>
    <w:rsid w:val="006755F3"/>
    <w:rsid w:val="006902FC"/>
    <w:rsid w:val="006D5D4E"/>
    <w:rsid w:val="006E02C1"/>
    <w:rsid w:val="00744B7F"/>
    <w:rsid w:val="007653EE"/>
    <w:rsid w:val="008237CA"/>
    <w:rsid w:val="0086098C"/>
    <w:rsid w:val="0087528B"/>
    <w:rsid w:val="0088783C"/>
    <w:rsid w:val="008C5693"/>
    <w:rsid w:val="00966FA0"/>
    <w:rsid w:val="00A56588"/>
    <w:rsid w:val="00B02C06"/>
    <w:rsid w:val="00BE2E4D"/>
    <w:rsid w:val="00C147CE"/>
    <w:rsid w:val="00CB2B19"/>
    <w:rsid w:val="00CF6994"/>
    <w:rsid w:val="00D165AF"/>
    <w:rsid w:val="00D8445C"/>
    <w:rsid w:val="00DB074C"/>
    <w:rsid w:val="00DD1AA0"/>
    <w:rsid w:val="00E862AA"/>
    <w:rsid w:val="00F5257E"/>
    <w:rsid w:val="00FA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DA50"/>
  <w15:docId w15:val="{785E0C1A-2496-4AA1-9E37-740D7756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C4"/>
    <w:pPr>
      <w:spacing w:after="160" w:line="259"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588"/>
    <w:pPr>
      <w:ind w:left="720"/>
      <w:contextualSpacing/>
    </w:pPr>
  </w:style>
  <w:style w:type="paragraph" w:customStyle="1" w:styleId="text-change-size">
    <w:name w:val="text-change-size"/>
    <w:basedOn w:val="Normal"/>
    <w:rsid w:val="0087528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58302">
      <w:bodyDiv w:val="1"/>
      <w:marLeft w:val="0"/>
      <w:marRight w:val="0"/>
      <w:marTop w:val="0"/>
      <w:marBottom w:val="0"/>
      <w:divBdr>
        <w:top w:val="none" w:sz="0" w:space="0" w:color="auto"/>
        <w:left w:val="none" w:sz="0" w:space="0" w:color="auto"/>
        <w:bottom w:val="none" w:sz="0" w:space="0" w:color="auto"/>
        <w:right w:val="none" w:sz="0" w:space="0" w:color="auto"/>
      </w:divBdr>
    </w:div>
    <w:div w:id="19866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400</Words>
  <Characters>2286</Characters>
  <Application>Microsoft Office Word</Application>
  <DocSecurity>0</DocSecurity>
  <Lines>19</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Gigah81</dc:creator>
  <cp:lastModifiedBy>Admin</cp:lastModifiedBy>
  <cp:revision>8</cp:revision>
  <cp:lastPrinted>2020-03-18T09:30:00Z</cp:lastPrinted>
  <dcterms:created xsi:type="dcterms:W3CDTF">2020-03-17T08:57:00Z</dcterms:created>
  <dcterms:modified xsi:type="dcterms:W3CDTF">2020-03-19T05:03:00Z</dcterms:modified>
</cp:coreProperties>
</file>