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20" w:type="dxa"/>
        <w:tblInd w:w="108" w:type="dxa"/>
        <w:tblLook w:val="01E0" w:firstRow="1" w:lastRow="1" w:firstColumn="1" w:lastColumn="1" w:noHBand="0" w:noVBand="0"/>
      </w:tblPr>
      <w:tblGrid>
        <w:gridCol w:w="4820"/>
        <w:gridCol w:w="4300"/>
      </w:tblGrid>
      <w:tr w:rsidR="00CE5FF2" w:rsidRPr="00CE5FF2" w:rsidTr="008C650D">
        <w:tc>
          <w:tcPr>
            <w:tcW w:w="4820" w:type="dxa"/>
            <w:shd w:val="clear" w:color="auto" w:fill="auto"/>
            <w:vAlign w:val="center"/>
          </w:tcPr>
          <w:p w:rsidR="00794D08" w:rsidRPr="00CE5FF2" w:rsidRDefault="00794D08" w:rsidP="00174F56">
            <w:pPr>
              <w:jc w:val="center"/>
              <w:rPr>
                <w:b/>
                <w:sz w:val="28"/>
                <w:szCs w:val="28"/>
              </w:rPr>
            </w:pPr>
            <w:r w:rsidRPr="00CE5FF2">
              <w:rPr>
                <w:b/>
                <w:sz w:val="28"/>
                <w:szCs w:val="28"/>
              </w:rPr>
              <w:t>BAN CHẤP HÀNH TRUNG ƯƠNG</w:t>
            </w:r>
          </w:p>
          <w:p w:rsidR="00794D08" w:rsidRPr="00CE5FF2" w:rsidRDefault="00794D08" w:rsidP="00174F56">
            <w:pPr>
              <w:jc w:val="center"/>
              <w:rPr>
                <w:sz w:val="28"/>
                <w:szCs w:val="28"/>
              </w:rPr>
            </w:pPr>
            <w:r w:rsidRPr="00CE5FF2">
              <w:rPr>
                <w:sz w:val="28"/>
                <w:szCs w:val="28"/>
              </w:rPr>
              <w:t>***</w:t>
            </w:r>
          </w:p>
          <w:p w:rsidR="00794D08" w:rsidRPr="00CE5FF2" w:rsidRDefault="00794D08" w:rsidP="00174F56">
            <w:pPr>
              <w:jc w:val="center"/>
              <w:rPr>
                <w:sz w:val="28"/>
                <w:szCs w:val="28"/>
              </w:rPr>
            </w:pPr>
            <w:r w:rsidRPr="00CE5FF2">
              <w:rPr>
                <w:sz w:val="28"/>
                <w:szCs w:val="28"/>
              </w:rPr>
              <w:t xml:space="preserve">Số:  </w:t>
            </w:r>
            <w:r w:rsidR="0079072E">
              <w:rPr>
                <w:b/>
                <w:sz w:val="28"/>
                <w:szCs w:val="28"/>
              </w:rPr>
              <w:t>223</w:t>
            </w:r>
            <w:r w:rsidRPr="00CE5FF2">
              <w:rPr>
                <w:b/>
                <w:sz w:val="28"/>
                <w:szCs w:val="28"/>
              </w:rPr>
              <w:t xml:space="preserve"> </w:t>
            </w:r>
            <w:r w:rsidRPr="00CE5FF2">
              <w:rPr>
                <w:sz w:val="28"/>
                <w:szCs w:val="28"/>
              </w:rPr>
              <w:t>-TB/TWĐTN-BTG</w:t>
            </w:r>
          </w:p>
          <w:p w:rsidR="00794D08" w:rsidRPr="00CE5FF2" w:rsidRDefault="00794D08" w:rsidP="00174F56">
            <w:pPr>
              <w:jc w:val="center"/>
              <w:rPr>
                <w:i/>
              </w:rPr>
            </w:pPr>
          </w:p>
        </w:tc>
        <w:tc>
          <w:tcPr>
            <w:tcW w:w="4300" w:type="dxa"/>
            <w:shd w:val="clear" w:color="auto" w:fill="auto"/>
          </w:tcPr>
          <w:p w:rsidR="00794D08" w:rsidRPr="00CE5FF2" w:rsidRDefault="00794D08" w:rsidP="00174F56">
            <w:pPr>
              <w:jc w:val="right"/>
              <w:rPr>
                <w:b/>
                <w:sz w:val="30"/>
                <w:szCs w:val="30"/>
              </w:rPr>
            </w:pPr>
            <w:r w:rsidRPr="00CE5FF2">
              <w:rPr>
                <w:noProof/>
                <w:sz w:val="28"/>
                <w:szCs w:val="28"/>
              </w:rPr>
              <mc:AlternateContent>
                <mc:Choice Requires="wps">
                  <w:drawing>
                    <wp:anchor distT="0" distB="0" distL="114300" distR="114300" simplePos="0" relativeHeight="251659264" behindDoc="0" locked="0" layoutInCell="1" allowOverlap="1" wp14:anchorId="6C7376D7" wp14:editId="24A30573">
                      <wp:simplePos x="0" y="0"/>
                      <wp:positionH relativeFrom="column">
                        <wp:posOffset>137886</wp:posOffset>
                      </wp:positionH>
                      <wp:positionV relativeFrom="paragraph">
                        <wp:posOffset>199390</wp:posOffset>
                      </wp:positionV>
                      <wp:extent cx="2422525" cy="12065"/>
                      <wp:effectExtent l="0" t="0" r="15875" b="2603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22525" cy="120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shapetype w14:anchorId="47E2366D" id="_x0000_t32" coordsize="21600,21600" o:spt="32" o:oned="t" path="m,l21600,21600e" filled="f">
                      <v:path arrowok="t" fillok="f" o:connecttype="none"/>
                      <o:lock v:ext="edit" shapetype="t"/>
                    </v:shapetype>
                    <v:shape id="Straight Arrow Connector 5" o:spid="_x0000_s1026" type="#_x0000_t32" style="position:absolute;margin-left:10.85pt;margin-top:15.7pt;width:190.75pt;height:.9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"/>
                  </w:pict>
                </mc:Fallback>
              </mc:AlternateContent>
            </w:r>
            <w:r w:rsidRPr="00CE5FF2">
              <w:rPr>
                <w:b/>
                <w:sz w:val="30"/>
                <w:szCs w:val="30"/>
              </w:rPr>
              <w:t>ĐOÀN TNCS HỒ CHÍ MINH</w:t>
            </w:r>
          </w:p>
          <w:p w:rsidR="00794D08" w:rsidRPr="00CE5FF2" w:rsidRDefault="00794D08" w:rsidP="00174F56">
            <w:pPr>
              <w:jc w:val="center"/>
              <w:rPr>
                <w:sz w:val="28"/>
                <w:szCs w:val="28"/>
              </w:rPr>
            </w:pPr>
          </w:p>
          <w:p w:rsidR="00794D08" w:rsidRPr="00CE5FF2" w:rsidRDefault="00794D08" w:rsidP="0079072E">
            <w:pPr>
              <w:jc w:val="right"/>
              <w:rPr>
                <w:i/>
                <w:sz w:val="26"/>
                <w:szCs w:val="26"/>
              </w:rPr>
            </w:pPr>
            <w:r w:rsidRPr="00CE5FF2">
              <w:rPr>
                <w:i/>
                <w:sz w:val="26"/>
                <w:szCs w:val="26"/>
              </w:rPr>
              <w:t xml:space="preserve">Hà Nội, ngày </w:t>
            </w:r>
            <w:r w:rsidR="0079072E">
              <w:rPr>
                <w:i/>
                <w:sz w:val="26"/>
                <w:szCs w:val="26"/>
              </w:rPr>
              <w:t>18</w:t>
            </w:r>
            <w:r w:rsidRPr="00CE5FF2">
              <w:rPr>
                <w:i/>
                <w:sz w:val="26"/>
                <w:szCs w:val="26"/>
              </w:rPr>
              <w:t xml:space="preserve"> tháng 11 năm 2019</w:t>
            </w:r>
          </w:p>
        </w:tc>
      </w:tr>
    </w:tbl>
    <w:p w:rsidR="00794D08" w:rsidRPr="00CE5FF2" w:rsidRDefault="00794D08" w:rsidP="00794D08">
      <w:pPr>
        <w:rPr>
          <w:sz w:val="12"/>
        </w:rPr>
      </w:pPr>
    </w:p>
    <w:p w:rsidR="00794D08" w:rsidRPr="00CE5FF2" w:rsidRDefault="00794D08" w:rsidP="00794D08">
      <w:pPr>
        <w:rPr>
          <w:sz w:val="2"/>
        </w:rPr>
      </w:pPr>
    </w:p>
    <w:p w:rsidR="00794D08" w:rsidRPr="00CE5FF2" w:rsidRDefault="00794D08" w:rsidP="00794D08">
      <w:pPr>
        <w:jc w:val="center"/>
        <w:rPr>
          <w:b/>
          <w:bCs/>
          <w:sz w:val="28"/>
          <w:szCs w:val="28"/>
        </w:rPr>
      </w:pPr>
      <w:r w:rsidRPr="00CE5FF2">
        <w:rPr>
          <w:b/>
          <w:bCs/>
          <w:sz w:val="28"/>
          <w:szCs w:val="28"/>
        </w:rPr>
        <w:t xml:space="preserve">THÔNG BÁO SỐ </w:t>
      </w:r>
      <w:r w:rsidR="008C650D" w:rsidRPr="00CE5FF2">
        <w:rPr>
          <w:b/>
          <w:bCs/>
          <w:sz w:val="28"/>
          <w:szCs w:val="28"/>
        </w:rPr>
        <w:t>0</w:t>
      </w:r>
      <w:r w:rsidRPr="00CE5FF2">
        <w:rPr>
          <w:b/>
          <w:bCs/>
          <w:sz w:val="28"/>
          <w:szCs w:val="28"/>
        </w:rPr>
        <w:t>1</w:t>
      </w:r>
    </w:p>
    <w:p w:rsidR="00794D08" w:rsidRPr="00CE5FF2" w:rsidRDefault="00794D08" w:rsidP="00794D08">
      <w:pPr>
        <w:jc w:val="center"/>
        <w:rPr>
          <w:b/>
          <w:bCs/>
          <w:sz w:val="28"/>
          <w:szCs w:val="28"/>
        </w:rPr>
      </w:pPr>
      <w:bookmarkStart w:id="0" w:name="_GoBack"/>
      <w:r w:rsidRPr="00CE5FF2">
        <w:rPr>
          <w:b/>
          <w:bCs/>
          <w:sz w:val="28"/>
          <w:szCs w:val="28"/>
        </w:rPr>
        <w:t>Cuộc thi trực tuyến tìm hiểu về Đảng Cộng sản Việt Nam</w:t>
      </w:r>
    </w:p>
    <w:bookmarkEnd w:id="0"/>
    <w:p w:rsidR="00794D08" w:rsidRPr="00CE5FF2" w:rsidRDefault="00794D08" w:rsidP="00794D08">
      <w:pPr>
        <w:jc w:val="center"/>
        <w:rPr>
          <w:b/>
          <w:bCs/>
          <w:sz w:val="28"/>
          <w:szCs w:val="28"/>
        </w:rPr>
      </w:pPr>
      <w:r w:rsidRPr="00CE5FF2">
        <w:rPr>
          <w:b/>
          <w:bCs/>
          <w:sz w:val="28"/>
          <w:szCs w:val="28"/>
        </w:rPr>
        <w:t>--------</w:t>
      </w:r>
    </w:p>
    <w:p w:rsidR="00794D08" w:rsidRPr="00CE5FF2" w:rsidRDefault="00794D08" w:rsidP="00794D08">
      <w:pPr>
        <w:jc w:val="center"/>
        <w:rPr>
          <w:b/>
          <w:bCs/>
          <w:sz w:val="28"/>
          <w:szCs w:val="28"/>
        </w:rPr>
      </w:pPr>
    </w:p>
    <w:p w:rsidR="0065310E" w:rsidRPr="00CE5FF2" w:rsidRDefault="0065310E" w:rsidP="00794D08">
      <w:pPr>
        <w:jc w:val="center"/>
        <w:rPr>
          <w:b/>
          <w:bCs/>
          <w:sz w:val="10"/>
          <w:szCs w:val="28"/>
        </w:rPr>
      </w:pPr>
    </w:p>
    <w:p w:rsidR="00794D08" w:rsidRPr="00CE5FF2" w:rsidRDefault="00794D08" w:rsidP="00444532">
      <w:pPr>
        <w:jc w:val="center"/>
        <w:rPr>
          <w:b/>
          <w:bCs/>
          <w:sz w:val="28"/>
          <w:szCs w:val="28"/>
        </w:rPr>
      </w:pPr>
      <w:r w:rsidRPr="00CE5FF2">
        <w:rPr>
          <w:b/>
          <w:bCs/>
          <w:i/>
          <w:sz w:val="28"/>
          <w:szCs w:val="28"/>
        </w:rPr>
        <w:t>Kính gửi:</w:t>
      </w:r>
      <w:r w:rsidRPr="00CE5FF2">
        <w:rPr>
          <w:b/>
          <w:bCs/>
          <w:sz w:val="28"/>
          <w:szCs w:val="28"/>
        </w:rPr>
        <w:t xml:space="preserve"> Ban Thường vụ các tỉnh, thành đoàn, đoàn trực thuộc</w:t>
      </w:r>
    </w:p>
    <w:p w:rsidR="00541BBF" w:rsidRPr="00CE5FF2" w:rsidRDefault="00541BBF" w:rsidP="00794D08">
      <w:pPr>
        <w:jc w:val="center"/>
        <w:rPr>
          <w:b/>
          <w:bCs/>
          <w:sz w:val="28"/>
          <w:szCs w:val="28"/>
        </w:rPr>
      </w:pPr>
    </w:p>
    <w:p w:rsidR="0065310E" w:rsidRPr="00CE5FF2" w:rsidRDefault="0065310E" w:rsidP="0065310E">
      <w:pPr>
        <w:tabs>
          <w:tab w:val="left" w:pos="851"/>
        </w:tabs>
        <w:spacing w:before="120" w:after="120" w:line="276" w:lineRule="auto"/>
        <w:ind w:firstLine="567"/>
        <w:jc w:val="both"/>
        <w:rPr>
          <w:sz w:val="16"/>
          <w:szCs w:val="28"/>
        </w:rPr>
      </w:pPr>
    </w:p>
    <w:p w:rsidR="00335544" w:rsidRPr="00CE5FF2" w:rsidRDefault="000E687B" w:rsidP="00444532">
      <w:pPr>
        <w:tabs>
          <w:tab w:val="left" w:pos="851"/>
        </w:tabs>
        <w:spacing w:before="120" w:after="120" w:line="264" w:lineRule="auto"/>
        <w:ind w:firstLine="567"/>
        <w:jc w:val="both"/>
        <w:rPr>
          <w:sz w:val="28"/>
          <w:szCs w:val="28"/>
        </w:rPr>
      </w:pPr>
      <w:r w:rsidRPr="00CE5FF2">
        <w:rPr>
          <w:spacing w:val="2"/>
          <w:sz w:val="28"/>
          <w:szCs w:val="28"/>
          <w:shd w:val="clear" w:color="auto" w:fill="FFFFFF"/>
        </w:rPr>
        <w:t xml:space="preserve">Thiết thực chào mừng kỷ niệm 90 năm Ngày thành lập Đảng Cộng sản Việt Nam (03/02/1930 - 03/02/2020), hướng tới chào mừng Đại hội Đảng các </w:t>
      </w:r>
      <w:r w:rsidRPr="00CE5FF2">
        <w:rPr>
          <w:sz w:val="28"/>
          <w:szCs w:val="28"/>
          <w:shd w:val="clear" w:color="auto" w:fill="FFFFFF"/>
        </w:rPr>
        <w:t xml:space="preserve">cấp và Đại hội đại biểu toàn quốc lần thứ XIII của Đảng, </w:t>
      </w:r>
      <w:r w:rsidRPr="00CE5FF2">
        <w:rPr>
          <w:sz w:val="28"/>
          <w:szCs w:val="28"/>
        </w:rPr>
        <w:t xml:space="preserve">triển khai Kế hoạch số 245-KH/TWĐTN-BTG ngày 08/11/2019, Ban Bí thư Trung ương Đoàn tổ chức </w:t>
      </w:r>
      <w:r w:rsidRPr="00CE5FF2">
        <w:rPr>
          <w:b/>
          <w:sz w:val="28"/>
          <w:szCs w:val="28"/>
          <w:shd w:val="clear" w:color="auto" w:fill="FFFFFF"/>
        </w:rPr>
        <w:t>cuộc thi trực tuyến tìm hiểu về Đảng Cộng sản Việt Nam</w:t>
      </w:r>
      <w:r w:rsidRPr="00CE5FF2">
        <w:rPr>
          <w:sz w:val="28"/>
          <w:szCs w:val="28"/>
          <w:shd w:val="clear" w:color="auto" w:fill="FFFFFF"/>
        </w:rPr>
        <w:t>.</w:t>
      </w:r>
      <w:r w:rsidR="00335544" w:rsidRPr="00CE5FF2">
        <w:rPr>
          <w:sz w:val="28"/>
          <w:szCs w:val="28"/>
          <w:shd w:val="clear" w:color="auto" w:fill="FFFFFF"/>
        </w:rPr>
        <w:t xml:space="preserve"> Cuộc thi được tổ chức từ ngày </w:t>
      </w:r>
      <w:r w:rsidR="00824A58" w:rsidRPr="00CE5FF2">
        <w:rPr>
          <w:sz w:val="28"/>
          <w:szCs w:val="28"/>
          <w:shd w:val="clear" w:color="auto" w:fill="FFFFFF"/>
        </w:rPr>
        <w:t xml:space="preserve">24/11/2019 đến ngày 12/01/2020 với 3 vòng thi: </w:t>
      </w:r>
      <w:r w:rsidR="00824A58" w:rsidRPr="00CE5FF2">
        <w:rPr>
          <w:sz w:val="28"/>
          <w:szCs w:val="28"/>
        </w:rPr>
        <w:t>v</w:t>
      </w:r>
      <w:r w:rsidR="00824A58" w:rsidRPr="00CE5FF2">
        <w:rPr>
          <w:sz w:val="28"/>
          <w:szCs w:val="28"/>
          <w:lang w:val="vi-VN"/>
        </w:rPr>
        <w:t xml:space="preserve">òng thi </w:t>
      </w:r>
      <w:r w:rsidR="00824A58" w:rsidRPr="00CE5FF2">
        <w:rPr>
          <w:sz w:val="28"/>
          <w:szCs w:val="28"/>
        </w:rPr>
        <w:t>Tuần (hình thức trực tuyến); v</w:t>
      </w:r>
      <w:r w:rsidR="00824A58" w:rsidRPr="00CE5FF2">
        <w:rPr>
          <w:sz w:val="28"/>
          <w:szCs w:val="28"/>
          <w:lang w:val="vi-VN"/>
        </w:rPr>
        <w:t xml:space="preserve">òng thi </w:t>
      </w:r>
      <w:r w:rsidR="00824A58" w:rsidRPr="00CE5FF2">
        <w:rPr>
          <w:sz w:val="28"/>
          <w:szCs w:val="28"/>
        </w:rPr>
        <w:t>Bán kết (hình thức trực tuyến); vòng Chung kết toàn quốc (hình thức đối kháng sân khấu). Đ</w:t>
      </w:r>
      <w:r w:rsidR="00335544" w:rsidRPr="00CE5FF2">
        <w:rPr>
          <w:sz w:val="28"/>
          <w:szCs w:val="28"/>
        </w:rPr>
        <w:t>ối tượng dự thi là t</w:t>
      </w:r>
      <w:r w:rsidR="00335544" w:rsidRPr="00CE5FF2">
        <w:rPr>
          <w:sz w:val="28"/>
          <w:szCs w:val="28"/>
          <w:lang w:val="vi-VN"/>
        </w:rPr>
        <w:t xml:space="preserve">hanh thiếu niên Việt Nam </w:t>
      </w:r>
      <w:r w:rsidR="00335544" w:rsidRPr="00CE5FF2">
        <w:rPr>
          <w:sz w:val="28"/>
          <w:szCs w:val="28"/>
        </w:rPr>
        <w:t>(</w:t>
      </w:r>
      <w:r w:rsidR="00335544" w:rsidRPr="00CE5FF2">
        <w:rPr>
          <w:sz w:val="28"/>
          <w:szCs w:val="28"/>
          <w:lang w:val="vi-VN"/>
        </w:rPr>
        <w:t>từ 9 đến 30 tuổi</w:t>
      </w:r>
      <w:r w:rsidR="00335544" w:rsidRPr="00CE5FF2">
        <w:rPr>
          <w:sz w:val="28"/>
          <w:szCs w:val="28"/>
        </w:rPr>
        <w:t>)</w:t>
      </w:r>
      <w:r w:rsidR="00335544" w:rsidRPr="00CE5FF2">
        <w:rPr>
          <w:sz w:val="28"/>
          <w:szCs w:val="28"/>
          <w:lang w:val="vi-VN"/>
        </w:rPr>
        <w:t xml:space="preserve"> ở trong và ngoài nước</w:t>
      </w:r>
      <w:r w:rsidR="00824A58" w:rsidRPr="00CE5FF2">
        <w:rPr>
          <w:sz w:val="28"/>
          <w:szCs w:val="28"/>
        </w:rPr>
        <w:t>.</w:t>
      </w:r>
    </w:p>
    <w:p w:rsidR="008C650D" w:rsidRPr="00CE5FF2" w:rsidRDefault="000E687B" w:rsidP="00444532">
      <w:pPr>
        <w:tabs>
          <w:tab w:val="left" w:pos="851"/>
        </w:tabs>
        <w:spacing w:before="120" w:after="120" w:line="264" w:lineRule="auto"/>
        <w:ind w:firstLine="567"/>
        <w:jc w:val="both"/>
        <w:rPr>
          <w:sz w:val="28"/>
          <w:szCs w:val="28"/>
        </w:rPr>
      </w:pPr>
      <w:r w:rsidRPr="00CE5FF2">
        <w:rPr>
          <w:sz w:val="28"/>
          <w:szCs w:val="28"/>
        </w:rPr>
        <w:t>Đ</w:t>
      </w:r>
      <w:r w:rsidR="008C650D" w:rsidRPr="00CE5FF2">
        <w:rPr>
          <w:sz w:val="28"/>
          <w:szCs w:val="28"/>
        </w:rPr>
        <w:t>ể c</w:t>
      </w:r>
      <w:r w:rsidR="00541BBF" w:rsidRPr="00CE5FF2">
        <w:rPr>
          <w:sz w:val="28"/>
          <w:szCs w:val="28"/>
        </w:rPr>
        <w:t>uộc thi triển khai hiệu quả, Ban Bí thư Trung ương Đoàn thông báo và đề nghị Ban Thường vụ các tỉnh, thành đoàn, đoàn trực thuộc triển khai thực hiện một số nội dung, cụ thể như sau:</w:t>
      </w:r>
    </w:p>
    <w:p w:rsidR="008C650D" w:rsidRPr="00CE5FF2" w:rsidRDefault="008C650D" w:rsidP="00444532">
      <w:pPr>
        <w:tabs>
          <w:tab w:val="left" w:pos="851"/>
        </w:tabs>
        <w:spacing w:before="120" w:after="120" w:line="264" w:lineRule="auto"/>
        <w:ind w:firstLine="567"/>
        <w:jc w:val="both"/>
        <w:rPr>
          <w:b/>
          <w:bCs/>
          <w:sz w:val="28"/>
          <w:szCs w:val="28"/>
        </w:rPr>
      </w:pPr>
      <w:r w:rsidRPr="00CE5FF2">
        <w:rPr>
          <w:b/>
          <w:sz w:val="28"/>
          <w:szCs w:val="28"/>
        </w:rPr>
        <w:t xml:space="preserve">1. </w:t>
      </w:r>
      <w:r w:rsidR="00382DC6" w:rsidRPr="00CE5FF2">
        <w:rPr>
          <w:b/>
          <w:bCs/>
          <w:sz w:val="28"/>
          <w:szCs w:val="28"/>
        </w:rPr>
        <w:t>Về công tác tuyên truyền</w:t>
      </w:r>
    </w:p>
    <w:p w:rsidR="008C650D" w:rsidRPr="00CE5FF2" w:rsidRDefault="008C650D" w:rsidP="00444532">
      <w:pPr>
        <w:tabs>
          <w:tab w:val="left" w:pos="851"/>
        </w:tabs>
        <w:spacing w:before="120" w:after="120" w:line="264" w:lineRule="auto"/>
        <w:ind w:firstLine="567"/>
        <w:jc w:val="both"/>
        <w:rPr>
          <w:sz w:val="28"/>
          <w:szCs w:val="28"/>
        </w:rPr>
      </w:pPr>
      <w:r w:rsidRPr="00CE5FF2">
        <w:rPr>
          <w:bCs/>
          <w:sz w:val="28"/>
          <w:szCs w:val="28"/>
        </w:rPr>
        <w:t xml:space="preserve">- </w:t>
      </w:r>
      <w:r w:rsidRPr="00CE5FF2">
        <w:rPr>
          <w:sz w:val="28"/>
          <w:szCs w:val="28"/>
        </w:rPr>
        <w:t>Đẩy mạnh tuyên truyền về c</w:t>
      </w:r>
      <w:r w:rsidR="0077245E" w:rsidRPr="00CE5FF2">
        <w:rPr>
          <w:sz w:val="28"/>
          <w:szCs w:val="28"/>
        </w:rPr>
        <w:t>uộc thi đ</w:t>
      </w:r>
      <w:r w:rsidR="00924842" w:rsidRPr="00CE5FF2">
        <w:rPr>
          <w:sz w:val="28"/>
          <w:szCs w:val="28"/>
        </w:rPr>
        <w:t>ế</w:t>
      </w:r>
      <w:r w:rsidR="0077245E" w:rsidRPr="00CE5FF2">
        <w:rPr>
          <w:sz w:val="28"/>
          <w:szCs w:val="28"/>
        </w:rPr>
        <w:t>n đông đảo thanh thiếu niên</w:t>
      </w:r>
      <w:r w:rsidR="00924842" w:rsidRPr="00CE5FF2">
        <w:rPr>
          <w:sz w:val="28"/>
          <w:szCs w:val="28"/>
        </w:rPr>
        <w:t>, trọng tâm là lực lượng đoàn viên, thanh niên, sinh viên</w:t>
      </w:r>
      <w:r w:rsidRPr="00CE5FF2">
        <w:rPr>
          <w:sz w:val="28"/>
          <w:szCs w:val="28"/>
        </w:rPr>
        <w:t>, học sinh</w:t>
      </w:r>
      <w:r w:rsidR="00924842" w:rsidRPr="00CE5FF2">
        <w:rPr>
          <w:sz w:val="28"/>
          <w:szCs w:val="28"/>
        </w:rPr>
        <w:t>; đăng tải Kế hoạch, Thể lệ, các T</w:t>
      </w:r>
      <w:r w:rsidRPr="00CE5FF2">
        <w:rPr>
          <w:sz w:val="28"/>
          <w:szCs w:val="28"/>
        </w:rPr>
        <w:t>hông báo, tình hình triển khai c</w:t>
      </w:r>
      <w:r w:rsidR="00924842" w:rsidRPr="00CE5FF2">
        <w:rPr>
          <w:sz w:val="28"/>
          <w:szCs w:val="28"/>
        </w:rPr>
        <w:t>uộc thi lên các trang thông tin điện tử</w:t>
      </w:r>
      <w:r w:rsidR="007B0403" w:rsidRPr="00CE5FF2">
        <w:rPr>
          <w:sz w:val="28"/>
          <w:szCs w:val="28"/>
        </w:rPr>
        <w:t>, trang mạng xã hội</w:t>
      </w:r>
      <w:r w:rsidR="00924842" w:rsidRPr="00CE5FF2">
        <w:rPr>
          <w:sz w:val="28"/>
          <w:szCs w:val="28"/>
        </w:rPr>
        <w:t xml:space="preserve"> của đơn vị và các </w:t>
      </w:r>
      <w:r w:rsidR="001402A9" w:rsidRPr="00CE5FF2">
        <w:rPr>
          <w:sz w:val="28"/>
          <w:szCs w:val="28"/>
        </w:rPr>
        <w:t>cấp bộ đoàn</w:t>
      </w:r>
      <w:r w:rsidR="007B0403" w:rsidRPr="00CE5FF2">
        <w:rPr>
          <w:sz w:val="28"/>
          <w:szCs w:val="28"/>
        </w:rPr>
        <w:t>. Các n</w:t>
      </w:r>
      <w:r w:rsidRPr="00CE5FF2">
        <w:rPr>
          <w:sz w:val="28"/>
          <w:szCs w:val="28"/>
        </w:rPr>
        <w:t>ội dung, văn bản liên quan đến c</w:t>
      </w:r>
      <w:r w:rsidR="007B0403" w:rsidRPr="00CE5FF2">
        <w:rPr>
          <w:sz w:val="28"/>
          <w:szCs w:val="28"/>
        </w:rPr>
        <w:t xml:space="preserve">uộc thi có thể truy </w:t>
      </w:r>
      <w:r w:rsidRPr="00CE5FF2">
        <w:rPr>
          <w:sz w:val="28"/>
          <w:szCs w:val="28"/>
        </w:rPr>
        <w:t>cập vào website chính thức của c</w:t>
      </w:r>
      <w:r w:rsidR="007B0403" w:rsidRPr="00CE5FF2">
        <w:rPr>
          <w:sz w:val="28"/>
          <w:szCs w:val="28"/>
        </w:rPr>
        <w:t xml:space="preserve">uộc thi: </w:t>
      </w:r>
      <w:r w:rsidR="007B0403" w:rsidRPr="00CE5FF2">
        <w:rPr>
          <w:b/>
          <w:bCs/>
          <w:sz w:val="28"/>
          <w:szCs w:val="28"/>
        </w:rPr>
        <w:t>timhieuvedangcongsan.vn</w:t>
      </w:r>
      <w:r w:rsidR="007B0403" w:rsidRPr="00CE5FF2">
        <w:rPr>
          <w:sz w:val="28"/>
          <w:szCs w:val="28"/>
        </w:rPr>
        <w:t xml:space="preserve">; website Trung ương Đoàn: </w:t>
      </w:r>
      <w:r w:rsidR="007B0403" w:rsidRPr="00CE5FF2">
        <w:rPr>
          <w:b/>
          <w:bCs/>
          <w:sz w:val="28"/>
          <w:szCs w:val="28"/>
        </w:rPr>
        <w:t>doanthanhnien.vn</w:t>
      </w:r>
      <w:r w:rsidRPr="00CE5FF2">
        <w:rPr>
          <w:sz w:val="28"/>
          <w:szCs w:val="28"/>
        </w:rPr>
        <w:t xml:space="preserve"> và Fanpage Ban Tuyên giáo Trung ương</w:t>
      </w:r>
      <w:r w:rsidR="007B0403" w:rsidRPr="00CE5FF2">
        <w:rPr>
          <w:sz w:val="28"/>
          <w:szCs w:val="28"/>
        </w:rPr>
        <w:t xml:space="preserve"> Đoàn: </w:t>
      </w:r>
      <w:r w:rsidR="007B0403" w:rsidRPr="00CE5FF2">
        <w:rPr>
          <w:b/>
          <w:bCs/>
          <w:sz w:val="28"/>
          <w:szCs w:val="28"/>
        </w:rPr>
        <w:t>fb.com</w:t>
      </w:r>
      <w:r w:rsidR="00EC0A1F" w:rsidRPr="00CE5FF2">
        <w:rPr>
          <w:b/>
          <w:bCs/>
          <w:sz w:val="28"/>
          <w:szCs w:val="28"/>
        </w:rPr>
        <w:t>/</w:t>
      </w:r>
      <w:r w:rsidR="007B0403" w:rsidRPr="00CE5FF2">
        <w:rPr>
          <w:b/>
          <w:bCs/>
          <w:sz w:val="28"/>
          <w:szCs w:val="28"/>
        </w:rPr>
        <w:t>bantuyengiaotwd</w:t>
      </w:r>
      <w:r w:rsidR="00EC0A1F" w:rsidRPr="00CE5FF2">
        <w:rPr>
          <w:sz w:val="28"/>
          <w:szCs w:val="28"/>
        </w:rPr>
        <w:t>.</w:t>
      </w:r>
    </w:p>
    <w:p w:rsidR="008C650D" w:rsidRPr="00CE5FF2" w:rsidRDefault="008C650D" w:rsidP="00444532">
      <w:pPr>
        <w:tabs>
          <w:tab w:val="left" w:pos="851"/>
        </w:tabs>
        <w:spacing w:before="120" w:after="120" w:line="264" w:lineRule="auto"/>
        <w:ind w:firstLine="567"/>
        <w:jc w:val="both"/>
        <w:rPr>
          <w:sz w:val="28"/>
          <w:szCs w:val="28"/>
        </w:rPr>
      </w:pPr>
      <w:r w:rsidRPr="00CE5FF2">
        <w:rPr>
          <w:sz w:val="28"/>
          <w:szCs w:val="28"/>
        </w:rPr>
        <w:t xml:space="preserve">- </w:t>
      </w:r>
      <w:r w:rsidR="00EC0A1F" w:rsidRPr="00CE5FF2">
        <w:rPr>
          <w:sz w:val="28"/>
          <w:szCs w:val="28"/>
        </w:rPr>
        <w:t xml:space="preserve">Chỉ đạo đặt e-banner trên trang thông tin điện tử, đặt ảnh bìa trên fanpage của </w:t>
      </w:r>
      <w:r w:rsidR="001402A9" w:rsidRPr="00CE5FF2">
        <w:rPr>
          <w:sz w:val="28"/>
          <w:szCs w:val="28"/>
        </w:rPr>
        <w:t>các cấp bộ đoàn</w:t>
      </w:r>
      <w:r w:rsidRPr="00CE5FF2">
        <w:rPr>
          <w:sz w:val="28"/>
          <w:szCs w:val="28"/>
        </w:rPr>
        <w:t xml:space="preserve"> </w:t>
      </w:r>
      <w:r w:rsidR="00713B7C" w:rsidRPr="00CE5FF2">
        <w:rPr>
          <w:sz w:val="28"/>
          <w:szCs w:val="28"/>
        </w:rPr>
        <w:t>và dẫn đường l</w:t>
      </w:r>
      <w:r w:rsidR="001402A9" w:rsidRPr="00CE5FF2">
        <w:rPr>
          <w:sz w:val="28"/>
          <w:szCs w:val="28"/>
        </w:rPr>
        <w:t>ink</w:t>
      </w:r>
      <w:r w:rsidR="00713B7C" w:rsidRPr="00CE5FF2">
        <w:rPr>
          <w:sz w:val="28"/>
          <w:szCs w:val="28"/>
        </w:rPr>
        <w:t xml:space="preserve"> tới website chính thức của </w:t>
      </w:r>
      <w:r w:rsidRPr="00CE5FF2">
        <w:rPr>
          <w:sz w:val="28"/>
          <w:szCs w:val="28"/>
        </w:rPr>
        <w:t xml:space="preserve">cuộc </w:t>
      </w:r>
      <w:r w:rsidR="00713B7C" w:rsidRPr="00CE5FF2">
        <w:rPr>
          <w:sz w:val="28"/>
          <w:szCs w:val="28"/>
        </w:rPr>
        <w:t>thi.</w:t>
      </w:r>
    </w:p>
    <w:p w:rsidR="008C650D" w:rsidRPr="00CE5FF2" w:rsidRDefault="008C650D" w:rsidP="00444532">
      <w:pPr>
        <w:tabs>
          <w:tab w:val="left" w:pos="851"/>
        </w:tabs>
        <w:spacing w:before="120" w:after="120" w:line="264" w:lineRule="auto"/>
        <w:ind w:firstLine="567"/>
        <w:jc w:val="both"/>
        <w:rPr>
          <w:i/>
          <w:iCs/>
          <w:sz w:val="28"/>
          <w:szCs w:val="28"/>
        </w:rPr>
      </w:pPr>
      <w:r w:rsidRPr="00CE5FF2">
        <w:rPr>
          <w:sz w:val="28"/>
          <w:szCs w:val="28"/>
        </w:rPr>
        <w:t xml:space="preserve">- </w:t>
      </w:r>
      <w:r w:rsidR="00713B7C" w:rsidRPr="00CE5FF2">
        <w:rPr>
          <w:sz w:val="28"/>
          <w:szCs w:val="28"/>
        </w:rPr>
        <w:t>Tổ chức tuyên truyền trực quan (tr</w:t>
      </w:r>
      <w:r w:rsidR="0034142E" w:rsidRPr="00CE5FF2">
        <w:rPr>
          <w:sz w:val="28"/>
          <w:szCs w:val="28"/>
        </w:rPr>
        <w:t>eo</w:t>
      </w:r>
      <w:r w:rsidR="00713B7C" w:rsidRPr="00CE5FF2">
        <w:rPr>
          <w:sz w:val="28"/>
          <w:szCs w:val="28"/>
        </w:rPr>
        <w:t xml:space="preserve"> băng-rôn) tại cơ quan</w:t>
      </w:r>
      <w:r w:rsidR="00E160EB">
        <w:rPr>
          <w:sz w:val="28"/>
          <w:szCs w:val="28"/>
        </w:rPr>
        <w:t xml:space="preserve"> đoàn chuyên trách các cấp</w:t>
      </w:r>
      <w:r w:rsidR="0034142E" w:rsidRPr="00CE5FF2">
        <w:rPr>
          <w:sz w:val="28"/>
          <w:szCs w:val="28"/>
        </w:rPr>
        <w:t>; khuyến khích các</w:t>
      </w:r>
      <w:r w:rsidR="001402A9" w:rsidRPr="00CE5FF2">
        <w:rPr>
          <w:sz w:val="28"/>
          <w:szCs w:val="28"/>
        </w:rPr>
        <w:t xml:space="preserve"> cấp bộ đoàn</w:t>
      </w:r>
      <w:r w:rsidR="0034142E" w:rsidRPr="00CE5FF2">
        <w:rPr>
          <w:sz w:val="28"/>
          <w:szCs w:val="28"/>
        </w:rPr>
        <w:t xml:space="preserve"> tuyên truyền trực quan bằng hình thức </w:t>
      </w:r>
      <w:r w:rsidR="00E31877" w:rsidRPr="00CE5FF2">
        <w:rPr>
          <w:sz w:val="28"/>
          <w:szCs w:val="28"/>
        </w:rPr>
        <w:t xml:space="preserve">treo băng-rôn tại trụ sở làm việc, dán poster lên bảng tin đối với các trường đại học, học viện, cao đẳng, các trường </w:t>
      </w:r>
      <w:r w:rsidRPr="00CE5FF2">
        <w:rPr>
          <w:sz w:val="28"/>
          <w:szCs w:val="28"/>
        </w:rPr>
        <w:t>trung học phổ thông, trung tâm giáo dục thường xuyên và cơ sở giáo dục nghề nghiệp</w:t>
      </w:r>
      <w:r w:rsidRPr="00CE5FF2">
        <w:rPr>
          <w:b/>
          <w:sz w:val="28"/>
          <w:szCs w:val="28"/>
        </w:rPr>
        <w:t xml:space="preserve"> </w:t>
      </w:r>
      <w:r w:rsidR="00E31877" w:rsidRPr="00CE5FF2">
        <w:rPr>
          <w:i/>
          <w:iCs/>
          <w:sz w:val="28"/>
          <w:szCs w:val="28"/>
        </w:rPr>
        <w:t>(mẫu thiết kế băng-rôn và poster tả</w:t>
      </w:r>
      <w:r w:rsidRPr="00CE5FF2">
        <w:rPr>
          <w:i/>
          <w:iCs/>
          <w:sz w:val="28"/>
          <w:szCs w:val="28"/>
        </w:rPr>
        <w:t>i về từ website chính thức của c</w:t>
      </w:r>
      <w:r w:rsidR="00E31877" w:rsidRPr="00CE5FF2">
        <w:rPr>
          <w:i/>
          <w:iCs/>
          <w:sz w:val="28"/>
          <w:szCs w:val="28"/>
        </w:rPr>
        <w:t>uộc thi).</w:t>
      </w:r>
    </w:p>
    <w:p w:rsidR="000B27B7" w:rsidRPr="00CE5FF2" w:rsidRDefault="000B27B7" w:rsidP="00444532">
      <w:pPr>
        <w:tabs>
          <w:tab w:val="left" w:pos="851"/>
        </w:tabs>
        <w:spacing w:before="120" w:after="120" w:line="264" w:lineRule="auto"/>
        <w:ind w:firstLine="567"/>
        <w:jc w:val="both"/>
        <w:rPr>
          <w:sz w:val="28"/>
          <w:szCs w:val="28"/>
        </w:rPr>
      </w:pPr>
      <w:r w:rsidRPr="00CE5FF2">
        <w:rPr>
          <w:iCs/>
          <w:sz w:val="28"/>
          <w:szCs w:val="28"/>
        </w:rPr>
        <w:lastRenderedPageBreak/>
        <w:t>- Vận động cán bộ, đoàn viên, thanh thiếu niên đăng tải các thông tin tích cực liên quan đến triển khai cuộc thi trên</w:t>
      </w:r>
      <w:r w:rsidR="00B01C9F" w:rsidRPr="00CE5FF2">
        <w:rPr>
          <w:iCs/>
          <w:sz w:val="28"/>
          <w:szCs w:val="28"/>
        </w:rPr>
        <w:t xml:space="preserve"> </w:t>
      </w:r>
      <w:r w:rsidRPr="00CE5FF2">
        <w:rPr>
          <w:iCs/>
          <w:sz w:val="28"/>
          <w:szCs w:val="28"/>
        </w:rPr>
        <w:t xml:space="preserve">mạng xã hội. </w:t>
      </w:r>
    </w:p>
    <w:p w:rsidR="00382DC6" w:rsidRPr="00CE5FF2" w:rsidRDefault="008C650D" w:rsidP="00444532">
      <w:pPr>
        <w:tabs>
          <w:tab w:val="left" w:pos="851"/>
        </w:tabs>
        <w:spacing w:before="120" w:after="120" w:line="264" w:lineRule="auto"/>
        <w:ind w:firstLine="567"/>
        <w:jc w:val="both"/>
        <w:rPr>
          <w:sz w:val="28"/>
          <w:szCs w:val="28"/>
        </w:rPr>
      </w:pPr>
      <w:r w:rsidRPr="00CE5FF2">
        <w:rPr>
          <w:sz w:val="28"/>
          <w:szCs w:val="28"/>
        </w:rPr>
        <w:t xml:space="preserve">- </w:t>
      </w:r>
      <w:r w:rsidR="000B27B7" w:rsidRPr="00CE5FF2">
        <w:rPr>
          <w:sz w:val="28"/>
          <w:szCs w:val="28"/>
        </w:rPr>
        <w:t>Tổng hợp t</w:t>
      </w:r>
      <w:r w:rsidR="00E31877" w:rsidRPr="00CE5FF2">
        <w:rPr>
          <w:sz w:val="28"/>
          <w:szCs w:val="28"/>
        </w:rPr>
        <w:t>hông tin, hình ả</w:t>
      </w:r>
      <w:r w:rsidRPr="00CE5FF2">
        <w:rPr>
          <w:sz w:val="28"/>
          <w:szCs w:val="28"/>
        </w:rPr>
        <w:t>nh</w:t>
      </w:r>
      <w:r w:rsidR="00F50DE2" w:rsidRPr="00CE5FF2">
        <w:rPr>
          <w:sz w:val="28"/>
          <w:szCs w:val="28"/>
        </w:rPr>
        <w:t>, số liệu</w:t>
      </w:r>
      <w:r w:rsidRPr="00CE5FF2">
        <w:rPr>
          <w:sz w:val="28"/>
          <w:szCs w:val="28"/>
        </w:rPr>
        <w:t xml:space="preserve"> về việc triển khai cuộc</w:t>
      </w:r>
      <w:r w:rsidR="00E31877" w:rsidRPr="00CE5FF2">
        <w:rPr>
          <w:sz w:val="28"/>
          <w:szCs w:val="28"/>
        </w:rPr>
        <w:t xml:space="preserve"> thi tại </w:t>
      </w:r>
      <w:r w:rsidRPr="00CE5FF2">
        <w:rPr>
          <w:sz w:val="28"/>
          <w:szCs w:val="28"/>
        </w:rPr>
        <w:t xml:space="preserve">địa phương, </w:t>
      </w:r>
      <w:r w:rsidR="00E31877" w:rsidRPr="00CE5FF2">
        <w:rPr>
          <w:sz w:val="28"/>
          <w:szCs w:val="28"/>
        </w:rPr>
        <w:t>đơn vị gửi về Ban Tuyên giáo Trung ương Đoàn qua</w:t>
      </w:r>
      <w:r w:rsidR="000B27B7" w:rsidRPr="00CE5FF2">
        <w:rPr>
          <w:sz w:val="28"/>
          <w:szCs w:val="28"/>
        </w:rPr>
        <w:t xml:space="preserve"> địa chỉ</w:t>
      </w:r>
      <w:r w:rsidR="00E31877" w:rsidRPr="00CE5FF2">
        <w:rPr>
          <w:sz w:val="28"/>
          <w:szCs w:val="28"/>
        </w:rPr>
        <w:t xml:space="preserve"> email: </w:t>
      </w:r>
      <w:r w:rsidR="00E31877" w:rsidRPr="00CE5FF2">
        <w:rPr>
          <w:b/>
          <w:bCs/>
          <w:i/>
          <w:iCs/>
          <w:sz w:val="28"/>
          <w:szCs w:val="28"/>
        </w:rPr>
        <w:t xml:space="preserve">timhieuvedangcongsan.vn@gmail.com </w:t>
      </w:r>
      <w:r w:rsidR="00DF63CC" w:rsidRPr="00CE5FF2">
        <w:rPr>
          <w:b/>
          <w:bCs/>
          <w:sz w:val="28"/>
          <w:szCs w:val="28"/>
        </w:rPr>
        <w:t>trước 17g00 ngày t</w:t>
      </w:r>
      <w:r w:rsidR="003D5ED6" w:rsidRPr="00CE5FF2">
        <w:rPr>
          <w:b/>
          <w:bCs/>
          <w:sz w:val="28"/>
          <w:szCs w:val="28"/>
        </w:rPr>
        <w:t>hứ Sáu hằng</w:t>
      </w:r>
      <w:r w:rsidR="00E31877" w:rsidRPr="00CE5FF2">
        <w:rPr>
          <w:b/>
          <w:bCs/>
          <w:sz w:val="28"/>
          <w:szCs w:val="28"/>
        </w:rPr>
        <w:t xml:space="preserve"> tuần</w:t>
      </w:r>
      <w:r w:rsidR="00E31877" w:rsidRPr="00CE5FF2">
        <w:rPr>
          <w:sz w:val="28"/>
          <w:szCs w:val="28"/>
        </w:rPr>
        <w:t>, để phụ</w:t>
      </w:r>
      <w:r w:rsidRPr="00CE5FF2">
        <w:rPr>
          <w:sz w:val="28"/>
          <w:szCs w:val="28"/>
        </w:rPr>
        <w:t>c vụ công tác tuyên truyền cho c</w:t>
      </w:r>
      <w:r w:rsidR="00E31877" w:rsidRPr="00CE5FF2">
        <w:rPr>
          <w:sz w:val="28"/>
          <w:szCs w:val="28"/>
        </w:rPr>
        <w:t>uộc thi.</w:t>
      </w:r>
    </w:p>
    <w:p w:rsidR="00B01C9F" w:rsidRPr="00CE5FF2" w:rsidRDefault="00382DC6" w:rsidP="00444532">
      <w:pPr>
        <w:tabs>
          <w:tab w:val="left" w:pos="851"/>
        </w:tabs>
        <w:spacing w:before="120" w:after="120" w:line="264" w:lineRule="auto"/>
        <w:ind w:firstLine="567"/>
        <w:jc w:val="both"/>
        <w:rPr>
          <w:b/>
          <w:bCs/>
          <w:sz w:val="28"/>
          <w:szCs w:val="28"/>
        </w:rPr>
      </w:pPr>
      <w:r w:rsidRPr="00CE5FF2">
        <w:rPr>
          <w:b/>
          <w:sz w:val="28"/>
          <w:szCs w:val="28"/>
        </w:rPr>
        <w:t xml:space="preserve">2. </w:t>
      </w:r>
      <w:r w:rsidRPr="00CE5FF2">
        <w:rPr>
          <w:b/>
          <w:bCs/>
          <w:sz w:val="28"/>
          <w:szCs w:val="28"/>
        </w:rPr>
        <w:t>Về c</w:t>
      </w:r>
      <w:r w:rsidR="00E31877" w:rsidRPr="00CE5FF2">
        <w:rPr>
          <w:b/>
          <w:bCs/>
          <w:sz w:val="28"/>
          <w:szCs w:val="28"/>
        </w:rPr>
        <w:t xml:space="preserve">ông tác vận động </w:t>
      </w:r>
      <w:r w:rsidRPr="00CE5FF2">
        <w:rPr>
          <w:b/>
          <w:bCs/>
          <w:sz w:val="28"/>
          <w:szCs w:val="28"/>
        </w:rPr>
        <w:t>thanh thiếu niên tham gia c</w:t>
      </w:r>
      <w:r w:rsidR="001402A9" w:rsidRPr="00CE5FF2">
        <w:rPr>
          <w:b/>
          <w:bCs/>
          <w:sz w:val="28"/>
          <w:szCs w:val="28"/>
        </w:rPr>
        <w:t>u</w:t>
      </w:r>
      <w:r w:rsidRPr="00CE5FF2">
        <w:rPr>
          <w:b/>
          <w:bCs/>
          <w:sz w:val="28"/>
          <w:szCs w:val="28"/>
        </w:rPr>
        <w:t>ộc thi</w:t>
      </w:r>
    </w:p>
    <w:p w:rsidR="00691337" w:rsidRPr="00CE5FF2" w:rsidRDefault="00691337" w:rsidP="00444532">
      <w:pPr>
        <w:tabs>
          <w:tab w:val="left" w:pos="851"/>
        </w:tabs>
        <w:spacing w:before="120" w:after="120" w:line="264" w:lineRule="auto"/>
        <w:ind w:firstLine="567"/>
        <w:jc w:val="both"/>
        <w:rPr>
          <w:sz w:val="28"/>
          <w:szCs w:val="28"/>
        </w:rPr>
      </w:pPr>
      <w:r w:rsidRPr="00CE5FF2">
        <w:rPr>
          <w:sz w:val="28"/>
          <w:szCs w:val="28"/>
        </w:rPr>
        <w:t xml:space="preserve">- </w:t>
      </w:r>
      <w:r w:rsidR="00E31877" w:rsidRPr="00CE5FF2">
        <w:rPr>
          <w:sz w:val="28"/>
          <w:szCs w:val="28"/>
        </w:rPr>
        <w:t>Ban Thường vụ các tỉnh, thành đoàn, đoàn tr</w:t>
      </w:r>
      <w:r w:rsidR="001402A9" w:rsidRPr="00CE5FF2">
        <w:rPr>
          <w:sz w:val="28"/>
          <w:szCs w:val="28"/>
        </w:rPr>
        <w:t>ự</w:t>
      </w:r>
      <w:r w:rsidR="00E31877" w:rsidRPr="00CE5FF2">
        <w:rPr>
          <w:sz w:val="28"/>
          <w:szCs w:val="28"/>
        </w:rPr>
        <w:t xml:space="preserve">c thuộc chỉ đạo </w:t>
      </w:r>
      <w:r w:rsidR="001402A9" w:rsidRPr="00CE5FF2">
        <w:rPr>
          <w:sz w:val="28"/>
          <w:szCs w:val="28"/>
        </w:rPr>
        <w:t xml:space="preserve">các </w:t>
      </w:r>
      <w:r w:rsidR="00382DC6" w:rsidRPr="00CE5FF2">
        <w:rPr>
          <w:sz w:val="28"/>
          <w:szCs w:val="28"/>
        </w:rPr>
        <w:t>cơ sở</w:t>
      </w:r>
      <w:r w:rsidR="001402A9" w:rsidRPr="00CE5FF2">
        <w:rPr>
          <w:sz w:val="28"/>
          <w:szCs w:val="28"/>
        </w:rPr>
        <w:t xml:space="preserve"> đoàn</w:t>
      </w:r>
      <w:r w:rsidR="00382DC6" w:rsidRPr="00CE5FF2">
        <w:rPr>
          <w:sz w:val="28"/>
          <w:szCs w:val="28"/>
        </w:rPr>
        <w:t xml:space="preserve"> trực thuộc</w:t>
      </w:r>
      <w:r w:rsidR="001402A9" w:rsidRPr="00CE5FF2">
        <w:rPr>
          <w:sz w:val="28"/>
          <w:szCs w:val="28"/>
        </w:rPr>
        <w:t xml:space="preserve"> tập trung triển khai hiệu quả việc vận </w:t>
      </w:r>
      <w:r w:rsidR="00382DC6" w:rsidRPr="00CE5FF2">
        <w:rPr>
          <w:sz w:val="28"/>
          <w:szCs w:val="28"/>
        </w:rPr>
        <w:t>động thanh thiếu niên tham gia c</w:t>
      </w:r>
      <w:r w:rsidR="001402A9" w:rsidRPr="00CE5FF2">
        <w:rPr>
          <w:sz w:val="28"/>
          <w:szCs w:val="28"/>
        </w:rPr>
        <w:t xml:space="preserve">uộc thi. </w:t>
      </w:r>
      <w:r w:rsidR="003944B6" w:rsidRPr="00CE5FF2">
        <w:rPr>
          <w:sz w:val="28"/>
          <w:szCs w:val="28"/>
        </w:rPr>
        <w:t xml:space="preserve">Chú trọng chỉ đạo Đoàn Thanh niên các trường đại học, học viện, cao đẳng, </w:t>
      </w:r>
      <w:r w:rsidR="00382DC6" w:rsidRPr="00CE5FF2">
        <w:rPr>
          <w:sz w:val="28"/>
          <w:szCs w:val="28"/>
        </w:rPr>
        <w:t>các trường trung học phổ thông, trung tâm giáo dục thường xuyên và cơ sở giáo dục nghề nghiệp</w:t>
      </w:r>
      <w:r w:rsidR="003944B6" w:rsidRPr="00CE5FF2">
        <w:rPr>
          <w:sz w:val="28"/>
          <w:szCs w:val="28"/>
        </w:rPr>
        <w:t>…</w:t>
      </w:r>
      <w:r w:rsidR="00382DC6" w:rsidRPr="00CE5FF2">
        <w:rPr>
          <w:sz w:val="28"/>
          <w:szCs w:val="28"/>
        </w:rPr>
        <w:t xml:space="preserve"> </w:t>
      </w:r>
      <w:r w:rsidR="003944B6" w:rsidRPr="00CE5FF2">
        <w:rPr>
          <w:sz w:val="28"/>
          <w:szCs w:val="28"/>
        </w:rPr>
        <w:t xml:space="preserve">báo cáo Đảng ủy, Ban Giám hiệu nhà trường quan tâm, tạo điều kiện mở phòng máy vi tính, bố trí, đảm bảo đường truyền internet để </w:t>
      </w:r>
      <w:r w:rsidR="00E160EB">
        <w:rPr>
          <w:sz w:val="28"/>
          <w:szCs w:val="28"/>
        </w:rPr>
        <w:t>thu hút đông đảo</w:t>
      </w:r>
      <w:r w:rsidR="003944B6" w:rsidRPr="00CE5FF2">
        <w:rPr>
          <w:sz w:val="28"/>
          <w:szCs w:val="28"/>
        </w:rPr>
        <w:t xml:space="preserve"> sinh viên</w:t>
      </w:r>
      <w:r w:rsidR="00382DC6" w:rsidRPr="00CE5FF2">
        <w:rPr>
          <w:sz w:val="28"/>
          <w:szCs w:val="28"/>
        </w:rPr>
        <w:t>, học sinh</w:t>
      </w:r>
      <w:r w:rsidR="003944B6" w:rsidRPr="00CE5FF2">
        <w:rPr>
          <w:sz w:val="28"/>
          <w:szCs w:val="28"/>
        </w:rPr>
        <w:t xml:space="preserve"> tham gia vòng thi tuần. </w:t>
      </w:r>
    </w:p>
    <w:p w:rsidR="00691337" w:rsidRPr="00CE5FF2" w:rsidRDefault="00691337" w:rsidP="00691337">
      <w:pPr>
        <w:tabs>
          <w:tab w:val="left" w:pos="851"/>
        </w:tabs>
        <w:spacing w:before="120" w:after="120" w:line="264" w:lineRule="auto"/>
        <w:ind w:firstLine="567"/>
        <w:jc w:val="both"/>
        <w:rPr>
          <w:sz w:val="28"/>
          <w:szCs w:val="28"/>
        </w:rPr>
      </w:pPr>
      <w:r w:rsidRPr="00CE5FF2">
        <w:rPr>
          <w:bCs/>
          <w:sz w:val="28"/>
          <w:szCs w:val="28"/>
        </w:rPr>
        <w:t>- Ngoài các giải thưởng của ban tổ chức cuộc thi,</w:t>
      </w:r>
      <w:r w:rsidRPr="00CE5FF2">
        <w:rPr>
          <w:sz w:val="28"/>
          <w:szCs w:val="28"/>
        </w:rPr>
        <w:t xml:space="preserve"> căn cứ điều kiện thực tế, </w:t>
      </w:r>
      <w:r w:rsidRPr="00CE5FF2">
        <w:rPr>
          <w:bCs/>
          <w:sz w:val="28"/>
          <w:szCs w:val="28"/>
        </w:rPr>
        <w:t xml:space="preserve">các tỉnh, thành đoàn, đoàn trực thuộc có thể </w:t>
      </w:r>
      <w:r w:rsidR="008959A5" w:rsidRPr="00CE5FF2">
        <w:rPr>
          <w:bCs/>
          <w:sz w:val="28"/>
          <w:szCs w:val="28"/>
        </w:rPr>
        <w:t xml:space="preserve">kịp thời </w:t>
      </w:r>
      <w:r w:rsidRPr="00CE5FF2">
        <w:rPr>
          <w:sz w:val="28"/>
          <w:szCs w:val="28"/>
        </w:rPr>
        <w:t xml:space="preserve">có hình thức ghi nhận, khen thưởng tập thể triển khai tốt, cá nhân có thành tích cao </w:t>
      </w:r>
      <w:r w:rsidRPr="00CE5FF2">
        <w:rPr>
          <w:bCs/>
          <w:sz w:val="28"/>
          <w:szCs w:val="28"/>
        </w:rPr>
        <w:t>trong cuộc thi.</w:t>
      </w:r>
      <w:r w:rsidRPr="00CE5FF2">
        <w:rPr>
          <w:sz w:val="28"/>
          <w:szCs w:val="28"/>
        </w:rPr>
        <w:t xml:space="preserve"> </w:t>
      </w:r>
    </w:p>
    <w:p w:rsidR="00B01C9F" w:rsidRPr="00CE5FF2" w:rsidRDefault="00382DC6" w:rsidP="00444532">
      <w:pPr>
        <w:tabs>
          <w:tab w:val="left" w:pos="851"/>
        </w:tabs>
        <w:spacing w:before="120" w:after="120" w:line="264" w:lineRule="auto"/>
        <w:ind w:firstLine="567"/>
        <w:jc w:val="both"/>
        <w:rPr>
          <w:b/>
          <w:bCs/>
          <w:sz w:val="28"/>
          <w:szCs w:val="28"/>
        </w:rPr>
      </w:pPr>
      <w:r w:rsidRPr="00CE5FF2">
        <w:rPr>
          <w:b/>
          <w:sz w:val="28"/>
          <w:szCs w:val="28"/>
        </w:rPr>
        <w:t xml:space="preserve">3. </w:t>
      </w:r>
      <w:r w:rsidRPr="00CE5FF2">
        <w:rPr>
          <w:b/>
          <w:bCs/>
          <w:sz w:val="28"/>
          <w:szCs w:val="28"/>
        </w:rPr>
        <w:t>Về Lễ phát động c</w:t>
      </w:r>
      <w:r w:rsidR="00D404EE" w:rsidRPr="00CE5FF2">
        <w:rPr>
          <w:b/>
          <w:bCs/>
          <w:sz w:val="28"/>
          <w:szCs w:val="28"/>
        </w:rPr>
        <w:t>uộc thi</w:t>
      </w:r>
    </w:p>
    <w:p w:rsidR="00B01C9F" w:rsidRPr="00CE5FF2" w:rsidRDefault="00B01C9F" w:rsidP="00444532">
      <w:pPr>
        <w:tabs>
          <w:tab w:val="left" w:pos="851"/>
        </w:tabs>
        <w:spacing w:before="120" w:after="120" w:line="264" w:lineRule="auto"/>
        <w:ind w:firstLine="567"/>
        <w:jc w:val="both"/>
        <w:rPr>
          <w:b/>
          <w:bCs/>
          <w:sz w:val="28"/>
          <w:szCs w:val="28"/>
        </w:rPr>
      </w:pPr>
      <w:r w:rsidRPr="00CE5FF2">
        <w:rPr>
          <w:bCs/>
          <w:sz w:val="28"/>
          <w:szCs w:val="28"/>
        </w:rPr>
        <w:t>-</w:t>
      </w:r>
      <w:r w:rsidRPr="00CE5FF2">
        <w:rPr>
          <w:b/>
          <w:bCs/>
          <w:sz w:val="28"/>
          <w:szCs w:val="28"/>
        </w:rPr>
        <w:t xml:space="preserve"> </w:t>
      </w:r>
      <w:r w:rsidR="00382DC6" w:rsidRPr="00CE5FF2">
        <w:rPr>
          <w:bCs/>
          <w:sz w:val="28"/>
          <w:szCs w:val="28"/>
        </w:rPr>
        <w:t xml:space="preserve">Trung ương Đoàn tổ chức </w:t>
      </w:r>
      <w:r w:rsidR="00382DC6" w:rsidRPr="00CE5FF2">
        <w:rPr>
          <w:sz w:val="28"/>
          <w:szCs w:val="28"/>
        </w:rPr>
        <w:t>Lễ phát động c</w:t>
      </w:r>
      <w:r w:rsidR="00D404EE" w:rsidRPr="00CE5FF2">
        <w:rPr>
          <w:sz w:val="28"/>
          <w:szCs w:val="28"/>
        </w:rPr>
        <w:t xml:space="preserve">uộc thi trực tuyến tìm hiểu về Đảng Cộng sản Việt Nam </w:t>
      </w:r>
      <w:r w:rsidR="00CE5FF2" w:rsidRPr="00CE5FF2">
        <w:rPr>
          <w:sz w:val="28"/>
          <w:szCs w:val="28"/>
        </w:rPr>
        <w:t>tại T</w:t>
      </w:r>
      <w:r w:rsidR="00D404EE" w:rsidRPr="00CE5FF2">
        <w:rPr>
          <w:sz w:val="28"/>
          <w:szCs w:val="28"/>
        </w:rPr>
        <w:t>rường Đại học Tôn Đức Thắng</w:t>
      </w:r>
      <w:r w:rsidR="00CE6D69" w:rsidRPr="00CE5FF2">
        <w:rPr>
          <w:sz w:val="28"/>
          <w:szCs w:val="28"/>
        </w:rPr>
        <w:t xml:space="preserve"> </w:t>
      </w:r>
      <w:r w:rsidR="00CE6D69" w:rsidRPr="00CE5FF2">
        <w:rPr>
          <w:i/>
          <w:iCs/>
          <w:sz w:val="28"/>
          <w:szCs w:val="28"/>
        </w:rPr>
        <w:t>(Số 19 Nguyễn Hữu Thọ, phường Tân Phong, Quận 7, TP. Hồ Chí Minh)</w:t>
      </w:r>
      <w:r w:rsidR="00CE6D69" w:rsidRPr="00CE5FF2">
        <w:rPr>
          <w:sz w:val="28"/>
          <w:szCs w:val="28"/>
        </w:rPr>
        <w:t xml:space="preserve"> vào </w:t>
      </w:r>
      <w:r w:rsidR="00CE6D69" w:rsidRPr="00CE5FF2">
        <w:rPr>
          <w:b/>
          <w:sz w:val="28"/>
          <w:szCs w:val="28"/>
        </w:rPr>
        <w:t>lúc 8g00</w:t>
      </w:r>
      <w:r w:rsidR="00382DC6" w:rsidRPr="00CE5FF2">
        <w:rPr>
          <w:b/>
          <w:sz w:val="28"/>
          <w:szCs w:val="28"/>
        </w:rPr>
        <w:t xml:space="preserve"> - 9g15</w:t>
      </w:r>
      <w:r w:rsidR="00CE6D69" w:rsidRPr="00CE5FF2">
        <w:rPr>
          <w:b/>
          <w:sz w:val="28"/>
          <w:szCs w:val="28"/>
        </w:rPr>
        <w:t xml:space="preserve"> ngày </w:t>
      </w:r>
      <w:r w:rsidR="00174F56" w:rsidRPr="00CE5FF2">
        <w:rPr>
          <w:b/>
          <w:sz w:val="28"/>
          <w:szCs w:val="28"/>
        </w:rPr>
        <w:t>2</w:t>
      </w:r>
      <w:r w:rsidR="00CE6D69" w:rsidRPr="00CE5FF2">
        <w:rPr>
          <w:b/>
          <w:sz w:val="28"/>
          <w:szCs w:val="28"/>
        </w:rPr>
        <w:t>4/11/2019 (Chủ nhật)</w:t>
      </w:r>
      <w:r w:rsidR="00CE6D69" w:rsidRPr="00CE5FF2">
        <w:rPr>
          <w:sz w:val="28"/>
          <w:szCs w:val="28"/>
        </w:rPr>
        <w:t>.</w:t>
      </w:r>
    </w:p>
    <w:p w:rsidR="00B01C9F" w:rsidRPr="00CE5FF2" w:rsidRDefault="00B01C9F" w:rsidP="00444532">
      <w:pPr>
        <w:tabs>
          <w:tab w:val="left" w:pos="851"/>
        </w:tabs>
        <w:spacing w:before="120" w:after="120" w:line="264" w:lineRule="auto"/>
        <w:ind w:firstLine="567"/>
        <w:jc w:val="both"/>
        <w:rPr>
          <w:b/>
          <w:bCs/>
          <w:sz w:val="28"/>
          <w:szCs w:val="28"/>
        </w:rPr>
      </w:pPr>
      <w:r w:rsidRPr="00CE5FF2">
        <w:rPr>
          <w:sz w:val="28"/>
          <w:szCs w:val="28"/>
        </w:rPr>
        <w:t xml:space="preserve">- </w:t>
      </w:r>
      <w:r w:rsidR="00382DC6" w:rsidRPr="00CE5FF2">
        <w:rPr>
          <w:sz w:val="28"/>
          <w:szCs w:val="28"/>
        </w:rPr>
        <w:t xml:space="preserve">Ban Bí thư Trung ương Đoàn chỉ đạo điểm </w:t>
      </w:r>
      <w:r w:rsidR="000A37D8" w:rsidRPr="00CE5FF2">
        <w:rPr>
          <w:sz w:val="28"/>
          <w:szCs w:val="28"/>
        </w:rPr>
        <w:t xml:space="preserve">11 tỉnh, thành </w:t>
      </w:r>
      <w:r w:rsidR="00382DC6" w:rsidRPr="00CE5FF2">
        <w:rPr>
          <w:sz w:val="28"/>
          <w:szCs w:val="28"/>
        </w:rPr>
        <w:t>đoàn</w:t>
      </w:r>
      <w:r w:rsidR="000A37D8" w:rsidRPr="00CE5FF2">
        <w:rPr>
          <w:sz w:val="28"/>
          <w:szCs w:val="28"/>
        </w:rPr>
        <w:t>, đoàn trực thuộc tổ chức các điểm thi cho thanh thiếu niên đơn vị tham</w:t>
      </w:r>
      <w:r w:rsidR="00B93129">
        <w:rPr>
          <w:sz w:val="28"/>
          <w:szCs w:val="28"/>
        </w:rPr>
        <w:t xml:space="preserve"> gia thi hưởng ứng ngay sau Lễ p</w:t>
      </w:r>
      <w:r w:rsidR="000A37D8" w:rsidRPr="00CE5FF2">
        <w:rPr>
          <w:sz w:val="28"/>
          <w:szCs w:val="28"/>
        </w:rPr>
        <w:t xml:space="preserve">hát động toàn quốc; mỗi đơn vị có ít nhất 200 thanh thiếu niên tham gia thi hưởng ứng vào lúc </w:t>
      </w:r>
      <w:r w:rsidRPr="00CE5FF2">
        <w:rPr>
          <w:b/>
          <w:sz w:val="28"/>
          <w:szCs w:val="28"/>
        </w:rPr>
        <w:t>9g</w:t>
      </w:r>
      <w:r w:rsidR="000A37D8" w:rsidRPr="00CE5FF2">
        <w:rPr>
          <w:b/>
          <w:sz w:val="28"/>
          <w:szCs w:val="28"/>
        </w:rPr>
        <w:t xml:space="preserve">00 ngày </w:t>
      </w:r>
      <w:r w:rsidR="00174F56" w:rsidRPr="00CE5FF2">
        <w:rPr>
          <w:b/>
          <w:sz w:val="28"/>
          <w:szCs w:val="28"/>
        </w:rPr>
        <w:t>2</w:t>
      </w:r>
      <w:r w:rsidR="00382DC6" w:rsidRPr="00CE5FF2">
        <w:rPr>
          <w:b/>
          <w:sz w:val="28"/>
          <w:szCs w:val="28"/>
        </w:rPr>
        <w:t>4/11/2019</w:t>
      </w:r>
      <w:r w:rsidR="00102D18">
        <w:rPr>
          <w:b/>
          <w:sz w:val="28"/>
          <w:szCs w:val="28"/>
        </w:rPr>
        <w:t xml:space="preserve"> </w:t>
      </w:r>
      <w:r w:rsidR="00102D18">
        <w:rPr>
          <w:sz w:val="28"/>
          <w:szCs w:val="28"/>
        </w:rPr>
        <w:t>và tổ chức tuyên truyền về hoạt động hưởng ứng</w:t>
      </w:r>
      <w:r w:rsidR="00BC0406">
        <w:rPr>
          <w:sz w:val="28"/>
          <w:szCs w:val="28"/>
        </w:rPr>
        <w:t xml:space="preserve"> của đơn vị</w:t>
      </w:r>
      <w:r w:rsidR="00382DC6" w:rsidRPr="00CE5FF2">
        <w:rPr>
          <w:sz w:val="28"/>
          <w:szCs w:val="28"/>
        </w:rPr>
        <w:t>, gồm:</w:t>
      </w:r>
    </w:p>
    <w:p w:rsidR="00B01C9F" w:rsidRPr="00B60FAE" w:rsidRDefault="00382DC6" w:rsidP="00444532">
      <w:pPr>
        <w:tabs>
          <w:tab w:val="left" w:pos="851"/>
        </w:tabs>
        <w:spacing w:before="120" w:after="120" w:line="264" w:lineRule="auto"/>
        <w:ind w:firstLine="567"/>
        <w:jc w:val="both"/>
        <w:rPr>
          <w:b/>
          <w:bCs/>
          <w:sz w:val="28"/>
          <w:szCs w:val="28"/>
        </w:rPr>
      </w:pPr>
      <w:r w:rsidRPr="00B60FAE">
        <w:rPr>
          <w:sz w:val="28"/>
          <w:szCs w:val="28"/>
        </w:rPr>
        <w:t>+ Cụm Tây Bắc bộ: Tỉnh đoàn Lào Cai</w:t>
      </w:r>
    </w:p>
    <w:p w:rsidR="00B01C9F" w:rsidRDefault="00382DC6" w:rsidP="00444532">
      <w:pPr>
        <w:tabs>
          <w:tab w:val="left" w:pos="851"/>
        </w:tabs>
        <w:spacing w:before="120" w:after="120" w:line="264" w:lineRule="auto"/>
        <w:ind w:firstLine="567"/>
        <w:jc w:val="both"/>
        <w:rPr>
          <w:sz w:val="28"/>
          <w:szCs w:val="28"/>
        </w:rPr>
      </w:pPr>
      <w:r w:rsidRPr="00B60FAE">
        <w:rPr>
          <w:sz w:val="28"/>
          <w:szCs w:val="28"/>
        </w:rPr>
        <w:t xml:space="preserve">+ </w:t>
      </w:r>
      <w:r w:rsidR="00076298" w:rsidRPr="00B60FAE">
        <w:rPr>
          <w:sz w:val="28"/>
          <w:szCs w:val="28"/>
        </w:rPr>
        <w:t>Cụm Đông</w:t>
      </w:r>
      <w:r w:rsidRPr="00B60FAE">
        <w:rPr>
          <w:sz w:val="28"/>
          <w:szCs w:val="28"/>
        </w:rPr>
        <w:t xml:space="preserve"> Bắc bộ: Tỉnh đoàn Thái Nguyên</w:t>
      </w:r>
    </w:p>
    <w:p w:rsidR="00E160EB" w:rsidRPr="00B60FAE" w:rsidRDefault="00E160EB" w:rsidP="00444532">
      <w:pPr>
        <w:tabs>
          <w:tab w:val="left" w:pos="851"/>
        </w:tabs>
        <w:spacing w:before="120" w:after="120" w:line="264" w:lineRule="auto"/>
        <w:ind w:firstLine="567"/>
        <w:jc w:val="both"/>
        <w:rPr>
          <w:b/>
          <w:bCs/>
          <w:sz w:val="28"/>
          <w:szCs w:val="28"/>
        </w:rPr>
      </w:pPr>
      <w:r>
        <w:rPr>
          <w:sz w:val="28"/>
          <w:szCs w:val="28"/>
        </w:rPr>
        <w:t>+ Cụm Trung du Bắc Bộ: Tỉnh đoàn Bắc Ninh</w:t>
      </w:r>
    </w:p>
    <w:p w:rsidR="00B01C9F" w:rsidRPr="00B60FAE" w:rsidRDefault="00382DC6" w:rsidP="00444532">
      <w:pPr>
        <w:tabs>
          <w:tab w:val="left" w:pos="851"/>
        </w:tabs>
        <w:spacing w:before="120" w:after="120" w:line="264" w:lineRule="auto"/>
        <w:ind w:firstLine="567"/>
        <w:jc w:val="both"/>
        <w:rPr>
          <w:b/>
          <w:bCs/>
          <w:sz w:val="28"/>
          <w:szCs w:val="28"/>
        </w:rPr>
      </w:pPr>
      <w:r w:rsidRPr="00B60FAE">
        <w:rPr>
          <w:sz w:val="28"/>
          <w:szCs w:val="28"/>
        </w:rPr>
        <w:t>+ Cụm Đồng bằng Sông Hồng: Thành đoàn Hà Nội</w:t>
      </w:r>
    </w:p>
    <w:p w:rsidR="00B01C9F" w:rsidRPr="00B60FAE" w:rsidRDefault="00382DC6" w:rsidP="00444532">
      <w:pPr>
        <w:tabs>
          <w:tab w:val="left" w:pos="851"/>
        </w:tabs>
        <w:spacing w:before="120" w:after="120" w:line="264" w:lineRule="auto"/>
        <w:ind w:firstLine="567"/>
        <w:jc w:val="both"/>
        <w:rPr>
          <w:b/>
          <w:bCs/>
          <w:sz w:val="28"/>
          <w:szCs w:val="28"/>
        </w:rPr>
      </w:pPr>
      <w:r w:rsidRPr="00B60FAE">
        <w:rPr>
          <w:sz w:val="28"/>
          <w:szCs w:val="28"/>
        </w:rPr>
        <w:t>+ Cụm Bắc Trung bộ: Tỉnh đoàn Nghệ An</w:t>
      </w:r>
    </w:p>
    <w:p w:rsidR="00B01C9F" w:rsidRPr="00B60FAE" w:rsidRDefault="00382DC6" w:rsidP="00444532">
      <w:pPr>
        <w:tabs>
          <w:tab w:val="left" w:pos="851"/>
        </w:tabs>
        <w:spacing w:before="120" w:after="120" w:line="264" w:lineRule="auto"/>
        <w:ind w:firstLine="567"/>
        <w:jc w:val="both"/>
        <w:rPr>
          <w:b/>
          <w:bCs/>
          <w:sz w:val="28"/>
          <w:szCs w:val="28"/>
        </w:rPr>
      </w:pPr>
      <w:r w:rsidRPr="00B60FAE">
        <w:rPr>
          <w:sz w:val="28"/>
          <w:szCs w:val="28"/>
        </w:rPr>
        <w:t>+ Cụm Duyên hải Nam Trung bộ: Thành đoàn Đà Nẵng</w:t>
      </w:r>
    </w:p>
    <w:p w:rsidR="00B01C9F" w:rsidRPr="00B60FAE" w:rsidRDefault="00382DC6" w:rsidP="00444532">
      <w:pPr>
        <w:tabs>
          <w:tab w:val="left" w:pos="851"/>
        </w:tabs>
        <w:spacing w:before="120" w:after="120" w:line="264" w:lineRule="auto"/>
        <w:ind w:firstLine="567"/>
        <w:jc w:val="both"/>
        <w:rPr>
          <w:sz w:val="28"/>
          <w:szCs w:val="28"/>
        </w:rPr>
      </w:pPr>
      <w:r w:rsidRPr="00B60FAE">
        <w:rPr>
          <w:sz w:val="28"/>
          <w:szCs w:val="28"/>
        </w:rPr>
        <w:t>+ Cụm Tây Nguyên: Tỉnh đoàn Lâm Đồng</w:t>
      </w:r>
    </w:p>
    <w:p w:rsidR="004556C5" w:rsidRPr="00B60FAE" w:rsidRDefault="004556C5" w:rsidP="00444532">
      <w:pPr>
        <w:tabs>
          <w:tab w:val="left" w:pos="851"/>
        </w:tabs>
        <w:spacing w:before="120" w:after="120" w:line="264" w:lineRule="auto"/>
        <w:ind w:firstLine="567"/>
        <w:jc w:val="both"/>
        <w:rPr>
          <w:b/>
          <w:bCs/>
          <w:sz w:val="28"/>
          <w:szCs w:val="28"/>
        </w:rPr>
      </w:pPr>
      <w:r w:rsidRPr="00B60FAE">
        <w:rPr>
          <w:sz w:val="28"/>
          <w:szCs w:val="28"/>
        </w:rPr>
        <w:t>+ Cụm Đông Nam bộ: Thành đoàn TP. Hồ Chí Minh</w:t>
      </w:r>
    </w:p>
    <w:p w:rsidR="00B01C9F" w:rsidRPr="00B60FAE" w:rsidRDefault="00382DC6" w:rsidP="00444532">
      <w:pPr>
        <w:tabs>
          <w:tab w:val="left" w:pos="851"/>
        </w:tabs>
        <w:spacing w:before="120" w:after="120" w:line="264" w:lineRule="auto"/>
        <w:ind w:firstLine="567"/>
        <w:jc w:val="both"/>
        <w:rPr>
          <w:b/>
          <w:bCs/>
          <w:sz w:val="28"/>
          <w:szCs w:val="28"/>
        </w:rPr>
      </w:pPr>
      <w:r w:rsidRPr="00B60FAE">
        <w:rPr>
          <w:sz w:val="28"/>
          <w:szCs w:val="28"/>
        </w:rPr>
        <w:lastRenderedPageBreak/>
        <w:t xml:space="preserve">+ </w:t>
      </w:r>
      <w:r w:rsidR="004556C5" w:rsidRPr="00B60FAE">
        <w:rPr>
          <w:sz w:val="28"/>
          <w:szCs w:val="28"/>
        </w:rPr>
        <w:t>Cụm Đ</w:t>
      </w:r>
      <w:r w:rsidRPr="00B60FAE">
        <w:rPr>
          <w:sz w:val="28"/>
          <w:szCs w:val="28"/>
        </w:rPr>
        <w:t>ồng bằng Sông Tiền: Tỉnh đoàn Đồng Tháp</w:t>
      </w:r>
    </w:p>
    <w:p w:rsidR="00B01C9F" w:rsidRPr="00B60FAE" w:rsidRDefault="00382DC6" w:rsidP="00444532">
      <w:pPr>
        <w:tabs>
          <w:tab w:val="left" w:pos="851"/>
        </w:tabs>
        <w:spacing w:before="120" w:after="120" w:line="264" w:lineRule="auto"/>
        <w:ind w:firstLine="567"/>
        <w:jc w:val="both"/>
        <w:rPr>
          <w:b/>
          <w:bCs/>
          <w:sz w:val="28"/>
          <w:szCs w:val="28"/>
        </w:rPr>
      </w:pPr>
      <w:r w:rsidRPr="00B60FAE">
        <w:rPr>
          <w:sz w:val="28"/>
          <w:szCs w:val="28"/>
        </w:rPr>
        <w:t xml:space="preserve">+ </w:t>
      </w:r>
      <w:r w:rsidR="004556C5" w:rsidRPr="00B60FAE">
        <w:rPr>
          <w:sz w:val="28"/>
          <w:szCs w:val="28"/>
        </w:rPr>
        <w:t>Cụm Đ</w:t>
      </w:r>
      <w:r w:rsidRPr="00B60FAE">
        <w:rPr>
          <w:sz w:val="28"/>
          <w:szCs w:val="28"/>
        </w:rPr>
        <w:t>ồng bằng Sông Hậu: Thành đoàn Cần Thơ</w:t>
      </w:r>
    </w:p>
    <w:p w:rsidR="00B01C9F" w:rsidRPr="00CE5FF2" w:rsidRDefault="00382DC6" w:rsidP="00444532">
      <w:pPr>
        <w:tabs>
          <w:tab w:val="left" w:pos="851"/>
        </w:tabs>
        <w:spacing w:before="120" w:after="120" w:line="264" w:lineRule="auto"/>
        <w:ind w:firstLine="567"/>
        <w:jc w:val="both"/>
        <w:rPr>
          <w:b/>
          <w:bCs/>
          <w:sz w:val="28"/>
          <w:szCs w:val="28"/>
        </w:rPr>
      </w:pPr>
      <w:r w:rsidRPr="00B60FAE">
        <w:rPr>
          <w:sz w:val="28"/>
          <w:szCs w:val="28"/>
        </w:rPr>
        <w:t>+</w:t>
      </w:r>
      <w:r w:rsidR="004556C5" w:rsidRPr="00B60FAE">
        <w:rPr>
          <w:sz w:val="28"/>
          <w:szCs w:val="28"/>
        </w:rPr>
        <w:t xml:space="preserve"> Cụm Đ</w:t>
      </w:r>
      <w:r w:rsidRPr="00B60FAE">
        <w:rPr>
          <w:sz w:val="28"/>
          <w:szCs w:val="28"/>
        </w:rPr>
        <w:t>oàn trực thuộc: Đoàn khối Các cơ quan Trung ương</w:t>
      </w:r>
    </w:p>
    <w:p w:rsidR="000E0614" w:rsidRDefault="000E0614" w:rsidP="000E0614">
      <w:pPr>
        <w:tabs>
          <w:tab w:val="left" w:pos="851"/>
        </w:tabs>
        <w:spacing w:before="120" w:after="120" w:line="264" w:lineRule="auto"/>
        <w:ind w:firstLine="567"/>
        <w:jc w:val="both"/>
        <w:rPr>
          <w:sz w:val="28"/>
          <w:szCs w:val="28"/>
        </w:rPr>
      </w:pPr>
      <w:r w:rsidRPr="000E0614">
        <w:rPr>
          <w:bCs/>
          <w:sz w:val="28"/>
          <w:szCs w:val="28"/>
        </w:rPr>
        <w:t>-</w:t>
      </w:r>
      <w:r w:rsidRPr="00CE5FF2">
        <w:rPr>
          <w:b/>
          <w:bCs/>
          <w:sz w:val="28"/>
          <w:szCs w:val="28"/>
        </w:rPr>
        <w:t xml:space="preserve"> </w:t>
      </w:r>
      <w:r w:rsidRPr="00CE5FF2">
        <w:rPr>
          <w:sz w:val="28"/>
          <w:szCs w:val="28"/>
        </w:rPr>
        <w:t>Các tỉnh, thành đoàn, đoàn trực thuộc chủ động tổ chức, bố trí cho thanh thiếu niên tham gia thi hưởng ứng cuộc thi theo các khung thời gian phù hợp với điều kiện của đơn vị.</w:t>
      </w:r>
      <w:r>
        <w:rPr>
          <w:sz w:val="28"/>
          <w:szCs w:val="28"/>
        </w:rPr>
        <w:t xml:space="preserve"> Thông tin, hình ảnh về hoạt động tổ chức thi hưởng ứng của đơn vị gửi về email:</w:t>
      </w:r>
      <w:r w:rsidRPr="00CE5FF2">
        <w:rPr>
          <w:sz w:val="28"/>
          <w:szCs w:val="28"/>
        </w:rPr>
        <w:t xml:space="preserve"> </w:t>
      </w:r>
      <w:r w:rsidRPr="00CE5FF2">
        <w:rPr>
          <w:b/>
          <w:bCs/>
          <w:i/>
          <w:iCs/>
          <w:sz w:val="28"/>
          <w:szCs w:val="28"/>
        </w:rPr>
        <w:t xml:space="preserve">timhieuvedangcongsan.vn@gmail.com </w:t>
      </w:r>
      <w:r w:rsidRPr="00CE5FF2">
        <w:rPr>
          <w:b/>
          <w:bCs/>
          <w:sz w:val="28"/>
          <w:szCs w:val="28"/>
        </w:rPr>
        <w:t>trước 17g00 ngày</w:t>
      </w:r>
      <w:r>
        <w:rPr>
          <w:b/>
          <w:bCs/>
          <w:sz w:val="28"/>
          <w:szCs w:val="28"/>
        </w:rPr>
        <w:t xml:space="preserve"> 29/11/2019 (</w:t>
      </w:r>
      <w:r w:rsidRPr="00CE5FF2">
        <w:rPr>
          <w:b/>
          <w:bCs/>
          <w:sz w:val="28"/>
          <w:szCs w:val="28"/>
        </w:rPr>
        <w:t>thứ Sáu</w:t>
      </w:r>
      <w:r>
        <w:rPr>
          <w:b/>
          <w:bCs/>
          <w:sz w:val="28"/>
          <w:szCs w:val="28"/>
        </w:rPr>
        <w:t>).</w:t>
      </w:r>
    </w:p>
    <w:p w:rsidR="00B01C9F" w:rsidRPr="00CE5FF2" w:rsidRDefault="00D31B32" w:rsidP="00444532">
      <w:pPr>
        <w:tabs>
          <w:tab w:val="left" w:pos="851"/>
        </w:tabs>
        <w:spacing w:before="120" w:after="120" w:line="264" w:lineRule="auto"/>
        <w:ind w:firstLine="567"/>
        <w:jc w:val="both"/>
        <w:rPr>
          <w:sz w:val="28"/>
          <w:szCs w:val="28"/>
        </w:rPr>
      </w:pPr>
      <w:r w:rsidRPr="00CE5FF2">
        <w:rPr>
          <w:sz w:val="28"/>
          <w:szCs w:val="28"/>
        </w:rPr>
        <w:t>-</w:t>
      </w:r>
      <w:r w:rsidR="00382DC6" w:rsidRPr="00CE5FF2">
        <w:rPr>
          <w:sz w:val="28"/>
          <w:szCs w:val="28"/>
        </w:rPr>
        <w:t xml:space="preserve"> </w:t>
      </w:r>
      <w:r w:rsidR="00590FD9" w:rsidRPr="00CE5FF2">
        <w:rPr>
          <w:sz w:val="28"/>
          <w:szCs w:val="28"/>
        </w:rPr>
        <w:t>Yêu cầu kỹ thuật đối với công tác tổ chức thi hưởng ứng như sau:</w:t>
      </w:r>
    </w:p>
    <w:p w:rsidR="00B01C9F" w:rsidRPr="00CE5FF2" w:rsidRDefault="00590FD9" w:rsidP="00444532">
      <w:pPr>
        <w:tabs>
          <w:tab w:val="left" w:pos="851"/>
        </w:tabs>
        <w:spacing w:before="120" w:after="120" w:line="264" w:lineRule="auto"/>
        <w:ind w:firstLine="567"/>
        <w:jc w:val="both"/>
        <w:rPr>
          <w:sz w:val="28"/>
          <w:szCs w:val="28"/>
        </w:rPr>
      </w:pPr>
      <w:r w:rsidRPr="00CE5FF2">
        <w:rPr>
          <w:i/>
          <w:iCs/>
          <w:sz w:val="28"/>
          <w:szCs w:val="28"/>
        </w:rPr>
        <w:t xml:space="preserve">+ </w:t>
      </w:r>
      <w:r w:rsidR="007F505D" w:rsidRPr="00CE5FF2">
        <w:rPr>
          <w:i/>
          <w:iCs/>
          <w:sz w:val="28"/>
          <w:szCs w:val="28"/>
        </w:rPr>
        <w:t>Yêu cầu về cấu hình máy tính:</w:t>
      </w:r>
      <w:r w:rsidR="007F505D" w:rsidRPr="00CE5FF2">
        <w:rPr>
          <w:sz w:val="28"/>
          <w:szCs w:val="28"/>
        </w:rPr>
        <w:t xml:space="preserve"> CPU i3, Ram 4Gb, Card wifi a/b/g/n + Lan port.</w:t>
      </w:r>
    </w:p>
    <w:p w:rsidR="00B01C9F" w:rsidRPr="00CE5FF2" w:rsidRDefault="007F505D" w:rsidP="00444532">
      <w:pPr>
        <w:tabs>
          <w:tab w:val="left" w:pos="851"/>
        </w:tabs>
        <w:spacing w:before="120" w:after="120" w:line="264" w:lineRule="auto"/>
        <w:ind w:firstLine="567"/>
        <w:jc w:val="both"/>
        <w:rPr>
          <w:b/>
          <w:bCs/>
          <w:sz w:val="28"/>
          <w:szCs w:val="28"/>
        </w:rPr>
      </w:pPr>
      <w:r w:rsidRPr="00CE5FF2">
        <w:rPr>
          <w:i/>
          <w:iCs/>
          <w:sz w:val="28"/>
          <w:szCs w:val="28"/>
        </w:rPr>
        <w:t>+ Yêu cầu phần mềm:</w:t>
      </w:r>
      <w:r w:rsidRPr="00CE5FF2">
        <w:rPr>
          <w:sz w:val="28"/>
          <w:szCs w:val="28"/>
        </w:rPr>
        <w:t xml:space="preserve"> Hệ điều hành Window</w:t>
      </w:r>
      <w:r w:rsidR="005A4937" w:rsidRPr="00CE5FF2">
        <w:rPr>
          <w:sz w:val="28"/>
          <w:szCs w:val="28"/>
        </w:rPr>
        <w:t xml:space="preserve"> 7 trở lên, có cài đầy đủ driver; có kết nối mạng i</w:t>
      </w:r>
      <w:r w:rsidR="00996FB8">
        <w:rPr>
          <w:sz w:val="28"/>
          <w:szCs w:val="28"/>
        </w:rPr>
        <w:t>nternet; cài sẵn trình duyệt Cốc</w:t>
      </w:r>
      <w:r w:rsidR="005A4937" w:rsidRPr="00CE5FF2">
        <w:rPr>
          <w:sz w:val="28"/>
          <w:szCs w:val="28"/>
        </w:rPr>
        <w:t xml:space="preserve"> Cốc, Chrome, Firefox.</w:t>
      </w:r>
    </w:p>
    <w:p w:rsidR="001B0C04" w:rsidRDefault="005A4937" w:rsidP="001B0C04">
      <w:pPr>
        <w:tabs>
          <w:tab w:val="left" w:pos="851"/>
        </w:tabs>
        <w:spacing w:before="120" w:after="120" w:line="264" w:lineRule="auto"/>
        <w:ind w:firstLine="567"/>
        <w:jc w:val="both"/>
        <w:rPr>
          <w:b/>
          <w:bCs/>
          <w:sz w:val="28"/>
          <w:szCs w:val="28"/>
        </w:rPr>
      </w:pPr>
      <w:r w:rsidRPr="00CE5FF2">
        <w:rPr>
          <w:i/>
          <w:iCs/>
          <w:sz w:val="28"/>
          <w:szCs w:val="28"/>
        </w:rPr>
        <w:t>+ Yêu cầu kết nối Internet:</w:t>
      </w:r>
      <w:r w:rsidRPr="00CE5FF2">
        <w:rPr>
          <w:sz w:val="28"/>
          <w:szCs w:val="28"/>
        </w:rPr>
        <w:t xml:space="preserve"> Mạng cáp quang </w:t>
      </w:r>
      <w:r w:rsidR="00BD74C9" w:rsidRPr="00CE5FF2">
        <w:rPr>
          <w:sz w:val="28"/>
          <w:szCs w:val="28"/>
        </w:rPr>
        <w:t>gói tối thiểu 50 Mbps</w:t>
      </w:r>
      <w:r w:rsidR="002C4891" w:rsidRPr="00CE5FF2">
        <w:rPr>
          <w:sz w:val="28"/>
          <w:szCs w:val="28"/>
        </w:rPr>
        <w:t>.</w:t>
      </w:r>
    </w:p>
    <w:p w:rsidR="00B01C9F" w:rsidRPr="00CE5FF2" w:rsidRDefault="001B0C04" w:rsidP="001B0C04">
      <w:pPr>
        <w:tabs>
          <w:tab w:val="left" w:pos="851"/>
        </w:tabs>
        <w:spacing w:before="120" w:after="120" w:line="264" w:lineRule="auto"/>
        <w:ind w:firstLine="567"/>
        <w:jc w:val="both"/>
        <w:rPr>
          <w:b/>
          <w:bCs/>
          <w:sz w:val="28"/>
          <w:szCs w:val="28"/>
        </w:rPr>
      </w:pPr>
      <w:r>
        <w:rPr>
          <w:sz w:val="28"/>
          <w:szCs w:val="28"/>
        </w:rPr>
        <w:t xml:space="preserve">Thông tin chi tiết, đề nghị </w:t>
      </w:r>
      <w:r w:rsidR="00B72AC0" w:rsidRPr="00CE5FF2">
        <w:rPr>
          <w:sz w:val="28"/>
          <w:szCs w:val="28"/>
        </w:rPr>
        <w:t>liên hệ: Đồng chí Hoàng Đức Nam</w:t>
      </w:r>
      <w:r w:rsidR="00D31B32" w:rsidRPr="00CE5FF2">
        <w:rPr>
          <w:sz w:val="28"/>
          <w:szCs w:val="28"/>
        </w:rPr>
        <w:t>,</w:t>
      </w:r>
      <w:r w:rsidR="00B72AC0" w:rsidRPr="00CE5FF2">
        <w:rPr>
          <w:sz w:val="28"/>
          <w:szCs w:val="28"/>
        </w:rPr>
        <w:t xml:space="preserve"> chuyên viên Ban Tuyên giáo Trung ương Đoàn, điện thoại: 0886</w:t>
      </w:r>
      <w:r w:rsidR="00D31B32" w:rsidRPr="00CE5FF2">
        <w:rPr>
          <w:sz w:val="28"/>
          <w:szCs w:val="28"/>
        </w:rPr>
        <w:t xml:space="preserve"> </w:t>
      </w:r>
      <w:r w:rsidR="00B72AC0" w:rsidRPr="00CE5FF2">
        <w:rPr>
          <w:sz w:val="28"/>
          <w:szCs w:val="28"/>
        </w:rPr>
        <w:t>608</w:t>
      </w:r>
      <w:r w:rsidR="00D31B32" w:rsidRPr="00CE5FF2">
        <w:rPr>
          <w:sz w:val="28"/>
          <w:szCs w:val="28"/>
        </w:rPr>
        <w:t xml:space="preserve"> </w:t>
      </w:r>
      <w:r w:rsidR="00B72AC0" w:rsidRPr="00CE5FF2">
        <w:rPr>
          <w:sz w:val="28"/>
          <w:szCs w:val="28"/>
        </w:rPr>
        <w:t xml:space="preserve">999, email: </w:t>
      </w:r>
      <w:hyperlink r:id="rId8" w:history="1">
        <w:r w:rsidR="00B01C9F" w:rsidRPr="00CE5FF2">
          <w:rPr>
            <w:rStyle w:val="Hyperlink"/>
            <w:iCs/>
            <w:color w:val="auto"/>
            <w:sz w:val="28"/>
            <w:szCs w:val="28"/>
            <w:u w:val="none"/>
          </w:rPr>
          <w:t>timhieuvedangcongsan.vn@gmail.com</w:t>
        </w:r>
      </w:hyperlink>
    </w:p>
    <w:p w:rsidR="00E31877" w:rsidRPr="00CE5FF2" w:rsidRDefault="00E47C0A" w:rsidP="00444532">
      <w:pPr>
        <w:tabs>
          <w:tab w:val="left" w:pos="851"/>
        </w:tabs>
        <w:spacing w:before="120" w:after="120" w:line="264" w:lineRule="auto"/>
        <w:ind w:firstLine="567"/>
        <w:jc w:val="both"/>
        <w:rPr>
          <w:b/>
          <w:bCs/>
          <w:sz w:val="28"/>
          <w:szCs w:val="28"/>
        </w:rPr>
      </w:pPr>
      <w:r w:rsidRPr="00CE5FF2">
        <w:rPr>
          <w:sz w:val="28"/>
          <w:szCs w:val="28"/>
        </w:rPr>
        <w:t>Ban Bí thư Trung ương Đoàn đề nghị Ban Thường vụ các tỉnh, thành đoàn, đoàn trực thuộc nghiêm túc triển khai thực hiện.</w:t>
      </w:r>
    </w:p>
    <w:p w:rsidR="00794D08" w:rsidRPr="00CE5FF2" w:rsidRDefault="00794D08" w:rsidP="00382DC6">
      <w:pPr>
        <w:spacing w:before="120" w:after="120" w:line="264" w:lineRule="auto"/>
        <w:jc w:val="both"/>
        <w:rPr>
          <w:szCs w:val="28"/>
        </w:rPr>
      </w:pPr>
    </w:p>
    <w:tbl>
      <w:tblPr>
        <w:tblStyle w:val="TableGrid"/>
        <w:tblW w:w="9782"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2"/>
        <w:gridCol w:w="5670"/>
      </w:tblGrid>
      <w:tr w:rsidR="00CE5FF2" w:rsidRPr="00CE5FF2" w:rsidTr="00D31B32">
        <w:trPr>
          <w:trHeight w:val="2783"/>
        </w:trPr>
        <w:tc>
          <w:tcPr>
            <w:tcW w:w="4112" w:type="dxa"/>
          </w:tcPr>
          <w:p w:rsidR="00794D08" w:rsidRPr="00CE5FF2" w:rsidRDefault="00794D08" w:rsidP="00174F56">
            <w:pPr>
              <w:jc w:val="both"/>
              <w:rPr>
                <w:rFonts w:asciiTheme="majorHAnsi" w:hAnsiTheme="majorHAnsi" w:cstheme="majorHAnsi"/>
                <w:szCs w:val="28"/>
              </w:rPr>
            </w:pPr>
          </w:p>
          <w:p w:rsidR="00794D08" w:rsidRPr="00CE5FF2" w:rsidRDefault="00794D08" w:rsidP="00174F56">
            <w:pPr>
              <w:jc w:val="both"/>
              <w:rPr>
                <w:rFonts w:asciiTheme="majorHAnsi" w:hAnsiTheme="majorHAnsi" w:cstheme="majorHAnsi"/>
                <w:b/>
                <w:sz w:val="26"/>
                <w:szCs w:val="26"/>
              </w:rPr>
            </w:pPr>
            <w:r w:rsidRPr="00CE5FF2">
              <w:rPr>
                <w:rFonts w:asciiTheme="majorHAnsi" w:hAnsiTheme="majorHAnsi" w:cstheme="majorHAnsi"/>
                <w:b/>
                <w:sz w:val="26"/>
                <w:szCs w:val="26"/>
              </w:rPr>
              <w:t>Nơi nhận:</w:t>
            </w:r>
          </w:p>
          <w:p w:rsidR="00794D08" w:rsidRPr="00CE5FF2" w:rsidRDefault="00794D08" w:rsidP="00174F56">
            <w:pPr>
              <w:jc w:val="both"/>
              <w:rPr>
                <w:rFonts w:asciiTheme="majorHAnsi" w:hAnsiTheme="majorHAnsi" w:cstheme="majorHAnsi"/>
                <w:sz w:val="22"/>
                <w:szCs w:val="22"/>
              </w:rPr>
            </w:pPr>
            <w:r w:rsidRPr="00CE5FF2">
              <w:rPr>
                <w:rFonts w:asciiTheme="majorHAnsi" w:hAnsiTheme="majorHAnsi" w:cstheme="majorHAnsi"/>
                <w:sz w:val="22"/>
                <w:szCs w:val="22"/>
              </w:rPr>
              <w:t xml:space="preserve">- Như </w:t>
            </w:r>
            <w:r w:rsidR="00D31B32" w:rsidRPr="00CE5FF2">
              <w:rPr>
                <w:rFonts w:asciiTheme="majorHAnsi" w:hAnsiTheme="majorHAnsi" w:cstheme="majorHAnsi"/>
                <w:sz w:val="22"/>
                <w:szCs w:val="22"/>
              </w:rPr>
              <w:t>trên (để thực hiện);</w:t>
            </w:r>
          </w:p>
          <w:p w:rsidR="00B72AC0" w:rsidRPr="00CE5FF2" w:rsidRDefault="00D31B32" w:rsidP="00174F56">
            <w:pPr>
              <w:jc w:val="both"/>
              <w:rPr>
                <w:rFonts w:asciiTheme="majorHAnsi" w:hAnsiTheme="majorHAnsi" w:cstheme="majorHAnsi"/>
                <w:sz w:val="22"/>
                <w:szCs w:val="22"/>
              </w:rPr>
            </w:pPr>
            <w:r w:rsidRPr="00CE5FF2">
              <w:rPr>
                <w:rFonts w:asciiTheme="majorHAnsi" w:hAnsiTheme="majorHAnsi" w:cstheme="majorHAnsi"/>
                <w:sz w:val="22"/>
                <w:szCs w:val="22"/>
              </w:rPr>
              <w:t>- Đ/c BTTN TW Đoàn (để báo cáo</w:t>
            </w:r>
            <w:r w:rsidR="00B72AC0" w:rsidRPr="00CE5FF2">
              <w:rPr>
                <w:rFonts w:asciiTheme="majorHAnsi" w:hAnsiTheme="majorHAnsi" w:cstheme="majorHAnsi"/>
                <w:sz w:val="22"/>
                <w:szCs w:val="22"/>
              </w:rPr>
              <w:t>)</w:t>
            </w:r>
            <w:r w:rsidRPr="00CE5FF2">
              <w:rPr>
                <w:rFonts w:asciiTheme="majorHAnsi" w:hAnsiTheme="majorHAnsi" w:cstheme="majorHAnsi"/>
                <w:sz w:val="22"/>
                <w:szCs w:val="22"/>
              </w:rPr>
              <w:t>;</w:t>
            </w:r>
          </w:p>
          <w:p w:rsidR="00D31B32" w:rsidRPr="00CE5FF2" w:rsidRDefault="00D31B32" w:rsidP="00174F56">
            <w:pPr>
              <w:jc w:val="both"/>
              <w:rPr>
                <w:rFonts w:asciiTheme="majorHAnsi" w:hAnsiTheme="majorHAnsi" w:cstheme="majorHAnsi"/>
                <w:sz w:val="22"/>
                <w:szCs w:val="22"/>
              </w:rPr>
            </w:pPr>
            <w:r w:rsidRPr="00CE5FF2">
              <w:rPr>
                <w:rFonts w:asciiTheme="majorHAnsi" w:hAnsiTheme="majorHAnsi" w:cstheme="majorHAnsi"/>
                <w:sz w:val="22"/>
                <w:szCs w:val="22"/>
              </w:rPr>
              <w:t>- Các ban, đơn vị TW Đoàn (để phối hợp);</w:t>
            </w:r>
          </w:p>
          <w:p w:rsidR="00794D08" w:rsidRPr="00CE5FF2" w:rsidRDefault="00794D08" w:rsidP="00174F56">
            <w:pPr>
              <w:jc w:val="both"/>
              <w:rPr>
                <w:rFonts w:asciiTheme="majorHAnsi" w:hAnsiTheme="majorHAnsi" w:cstheme="majorHAnsi"/>
                <w:szCs w:val="28"/>
              </w:rPr>
            </w:pPr>
            <w:r w:rsidRPr="00CE5FF2">
              <w:rPr>
                <w:rFonts w:asciiTheme="majorHAnsi" w:hAnsiTheme="majorHAnsi" w:cstheme="majorHAnsi"/>
                <w:sz w:val="22"/>
                <w:szCs w:val="22"/>
              </w:rPr>
              <w:t>- Lưu BTG, VP.</w:t>
            </w:r>
          </w:p>
        </w:tc>
        <w:tc>
          <w:tcPr>
            <w:tcW w:w="5670" w:type="dxa"/>
          </w:tcPr>
          <w:p w:rsidR="00794D08" w:rsidRPr="00CE5FF2" w:rsidRDefault="00794D08" w:rsidP="00174F56">
            <w:pPr>
              <w:jc w:val="center"/>
              <w:rPr>
                <w:rFonts w:asciiTheme="majorHAnsi" w:hAnsiTheme="majorHAnsi" w:cstheme="majorHAnsi"/>
                <w:b/>
                <w:sz w:val="28"/>
                <w:szCs w:val="28"/>
              </w:rPr>
            </w:pPr>
            <w:r w:rsidRPr="00CE5FF2">
              <w:rPr>
                <w:rFonts w:asciiTheme="majorHAnsi" w:hAnsiTheme="majorHAnsi" w:cstheme="majorHAnsi"/>
                <w:b/>
                <w:sz w:val="28"/>
                <w:szCs w:val="28"/>
              </w:rPr>
              <w:t>TM. BAN BÍ THƯ TRUNG ƯƠNG ĐOÀN</w:t>
            </w:r>
          </w:p>
          <w:p w:rsidR="00794D08" w:rsidRPr="00CE5FF2" w:rsidRDefault="00794D08" w:rsidP="00174F56">
            <w:pPr>
              <w:jc w:val="center"/>
              <w:rPr>
                <w:rFonts w:asciiTheme="majorHAnsi" w:hAnsiTheme="majorHAnsi" w:cstheme="majorHAnsi"/>
                <w:sz w:val="28"/>
                <w:szCs w:val="28"/>
              </w:rPr>
            </w:pPr>
            <w:r w:rsidRPr="00CE5FF2">
              <w:rPr>
                <w:rFonts w:asciiTheme="majorHAnsi" w:hAnsiTheme="majorHAnsi" w:cstheme="majorHAnsi"/>
                <w:sz w:val="28"/>
                <w:szCs w:val="28"/>
              </w:rPr>
              <w:t>BÍ THƯ</w:t>
            </w:r>
          </w:p>
          <w:p w:rsidR="00794D08" w:rsidRPr="00CE5FF2" w:rsidRDefault="00794D08" w:rsidP="00174F56">
            <w:pPr>
              <w:jc w:val="center"/>
              <w:rPr>
                <w:rFonts w:asciiTheme="majorHAnsi" w:hAnsiTheme="majorHAnsi" w:cstheme="majorHAnsi"/>
                <w:b/>
                <w:sz w:val="28"/>
                <w:szCs w:val="28"/>
              </w:rPr>
            </w:pPr>
          </w:p>
          <w:p w:rsidR="00794D08" w:rsidRPr="00CE5FF2" w:rsidRDefault="00794D08" w:rsidP="00174F56">
            <w:pPr>
              <w:jc w:val="center"/>
              <w:rPr>
                <w:rFonts w:asciiTheme="majorHAnsi" w:hAnsiTheme="majorHAnsi" w:cstheme="majorHAnsi"/>
                <w:b/>
                <w:sz w:val="28"/>
                <w:szCs w:val="28"/>
              </w:rPr>
            </w:pPr>
          </w:p>
          <w:p w:rsidR="00794D08" w:rsidRPr="0079072E" w:rsidRDefault="0079072E" w:rsidP="00174F56">
            <w:pPr>
              <w:jc w:val="center"/>
              <w:rPr>
                <w:rFonts w:asciiTheme="majorHAnsi" w:hAnsiTheme="majorHAnsi" w:cstheme="majorHAnsi"/>
                <w:i/>
                <w:sz w:val="28"/>
                <w:szCs w:val="28"/>
              </w:rPr>
            </w:pPr>
            <w:r w:rsidRPr="0079072E">
              <w:rPr>
                <w:rFonts w:asciiTheme="majorHAnsi" w:hAnsiTheme="majorHAnsi" w:cstheme="majorHAnsi"/>
                <w:i/>
                <w:sz w:val="28"/>
                <w:szCs w:val="28"/>
              </w:rPr>
              <w:t>(đã ký)</w:t>
            </w:r>
          </w:p>
          <w:p w:rsidR="00794D08" w:rsidRPr="00CE5FF2" w:rsidRDefault="00794D08" w:rsidP="00174F56">
            <w:pPr>
              <w:jc w:val="center"/>
              <w:rPr>
                <w:rFonts w:asciiTheme="majorHAnsi" w:hAnsiTheme="majorHAnsi" w:cstheme="majorHAnsi"/>
                <w:b/>
                <w:sz w:val="28"/>
                <w:szCs w:val="28"/>
              </w:rPr>
            </w:pPr>
          </w:p>
          <w:p w:rsidR="00794D08" w:rsidRPr="00CE5FF2" w:rsidRDefault="00794D08" w:rsidP="00174F56">
            <w:pPr>
              <w:jc w:val="center"/>
              <w:rPr>
                <w:rFonts w:asciiTheme="majorHAnsi" w:hAnsiTheme="majorHAnsi" w:cstheme="majorHAnsi"/>
                <w:b/>
                <w:sz w:val="28"/>
                <w:szCs w:val="28"/>
              </w:rPr>
            </w:pPr>
          </w:p>
          <w:p w:rsidR="00794D08" w:rsidRPr="00CE5FF2" w:rsidRDefault="00794D08" w:rsidP="00174F56">
            <w:pPr>
              <w:jc w:val="center"/>
              <w:rPr>
                <w:rFonts w:asciiTheme="majorHAnsi" w:hAnsiTheme="majorHAnsi" w:cstheme="majorHAnsi"/>
                <w:szCs w:val="28"/>
              </w:rPr>
            </w:pPr>
            <w:r w:rsidRPr="00CE5FF2">
              <w:rPr>
                <w:rFonts w:asciiTheme="majorHAnsi" w:hAnsiTheme="majorHAnsi" w:cstheme="majorHAnsi"/>
                <w:b/>
                <w:sz w:val="28"/>
                <w:szCs w:val="28"/>
              </w:rPr>
              <w:t>Nguyễn Ngọc Lương</w:t>
            </w:r>
          </w:p>
        </w:tc>
      </w:tr>
    </w:tbl>
    <w:p w:rsidR="000C158A" w:rsidRPr="00CE5FF2" w:rsidRDefault="000C158A"/>
    <w:p w:rsidR="000C158A" w:rsidRPr="00CE5FF2" w:rsidRDefault="000C158A">
      <w:pPr>
        <w:spacing w:after="160" w:line="259" w:lineRule="auto"/>
      </w:pPr>
    </w:p>
    <w:sectPr w:rsidR="000C158A" w:rsidRPr="00CE5FF2" w:rsidSect="00B01C9F">
      <w:headerReference w:type="default" r:id="rId9"/>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56F1" w:rsidRDefault="00FA56F1" w:rsidP="00B01C9F">
      <w:r>
        <w:separator/>
      </w:r>
    </w:p>
  </w:endnote>
  <w:endnote w:type="continuationSeparator" w:id="0">
    <w:p w:rsidR="00FA56F1" w:rsidRDefault="00FA56F1" w:rsidP="00B01C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56F1" w:rsidRDefault="00FA56F1" w:rsidP="00B01C9F">
      <w:r>
        <w:separator/>
      </w:r>
    </w:p>
  </w:footnote>
  <w:footnote w:type="continuationSeparator" w:id="0">
    <w:p w:rsidR="00FA56F1" w:rsidRDefault="00FA56F1" w:rsidP="00B01C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9734180"/>
      <w:docPartObj>
        <w:docPartGallery w:val="Page Numbers (Top of Page)"/>
        <w:docPartUnique/>
      </w:docPartObj>
    </w:sdtPr>
    <w:sdtEndPr>
      <w:rPr>
        <w:noProof/>
      </w:rPr>
    </w:sdtEndPr>
    <w:sdtContent>
      <w:p w:rsidR="00B01C9F" w:rsidRDefault="00B01C9F">
        <w:pPr>
          <w:pStyle w:val="Header"/>
          <w:jc w:val="center"/>
        </w:pPr>
        <w:r>
          <w:fldChar w:fldCharType="begin"/>
        </w:r>
        <w:r>
          <w:instrText xml:space="preserve"> PAGE   \* MERGEFORMAT </w:instrText>
        </w:r>
        <w:r>
          <w:fldChar w:fldCharType="separate"/>
        </w:r>
        <w:r w:rsidR="003B70C3">
          <w:rPr>
            <w:noProof/>
          </w:rPr>
          <w:t>3</w:t>
        </w:r>
        <w:r>
          <w:rPr>
            <w:noProof/>
          </w:rPr>
          <w:fldChar w:fldCharType="end"/>
        </w:r>
      </w:p>
    </w:sdtContent>
  </w:sdt>
  <w:p w:rsidR="00B01C9F" w:rsidRDefault="00B01C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BC7334"/>
    <w:multiLevelType w:val="hybridMultilevel"/>
    <w:tmpl w:val="763659E8"/>
    <w:lvl w:ilvl="0" w:tplc="90708F36">
      <w:start w:val="4"/>
      <w:numFmt w:val="bullet"/>
      <w:lvlText w:val="-"/>
      <w:lvlJc w:val="left"/>
      <w:pPr>
        <w:ind w:left="927" w:hanging="360"/>
      </w:pPr>
      <w:rPr>
        <w:rFonts w:ascii="Times New Roman" w:eastAsia="Times New Roman" w:hAnsi="Times New Roman" w:cs="Times New Roman" w:hint="default"/>
      </w:rPr>
    </w:lvl>
    <w:lvl w:ilvl="1" w:tplc="042A0003" w:tentative="1">
      <w:start w:val="1"/>
      <w:numFmt w:val="bullet"/>
      <w:lvlText w:val="o"/>
      <w:lvlJc w:val="left"/>
      <w:pPr>
        <w:ind w:left="1647" w:hanging="360"/>
      </w:pPr>
      <w:rPr>
        <w:rFonts w:ascii="Courier New" w:hAnsi="Courier New" w:cs="Courier New" w:hint="default"/>
      </w:rPr>
    </w:lvl>
    <w:lvl w:ilvl="2" w:tplc="042A0005" w:tentative="1">
      <w:start w:val="1"/>
      <w:numFmt w:val="bullet"/>
      <w:lvlText w:val=""/>
      <w:lvlJc w:val="left"/>
      <w:pPr>
        <w:ind w:left="2367" w:hanging="360"/>
      </w:pPr>
      <w:rPr>
        <w:rFonts w:ascii="Wingdings" w:hAnsi="Wingdings" w:hint="default"/>
      </w:rPr>
    </w:lvl>
    <w:lvl w:ilvl="3" w:tplc="042A0001" w:tentative="1">
      <w:start w:val="1"/>
      <w:numFmt w:val="bullet"/>
      <w:lvlText w:val=""/>
      <w:lvlJc w:val="left"/>
      <w:pPr>
        <w:ind w:left="3087" w:hanging="360"/>
      </w:pPr>
      <w:rPr>
        <w:rFonts w:ascii="Symbol" w:hAnsi="Symbol" w:hint="default"/>
      </w:rPr>
    </w:lvl>
    <w:lvl w:ilvl="4" w:tplc="042A0003" w:tentative="1">
      <w:start w:val="1"/>
      <w:numFmt w:val="bullet"/>
      <w:lvlText w:val="o"/>
      <w:lvlJc w:val="left"/>
      <w:pPr>
        <w:ind w:left="3807" w:hanging="360"/>
      </w:pPr>
      <w:rPr>
        <w:rFonts w:ascii="Courier New" w:hAnsi="Courier New" w:cs="Courier New" w:hint="default"/>
      </w:rPr>
    </w:lvl>
    <w:lvl w:ilvl="5" w:tplc="042A0005" w:tentative="1">
      <w:start w:val="1"/>
      <w:numFmt w:val="bullet"/>
      <w:lvlText w:val=""/>
      <w:lvlJc w:val="left"/>
      <w:pPr>
        <w:ind w:left="4527" w:hanging="360"/>
      </w:pPr>
      <w:rPr>
        <w:rFonts w:ascii="Wingdings" w:hAnsi="Wingdings" w:hint="default"/>
      </w:rPr>
    </w:lvl>
    <w:lvl w:ilvl="6" w:tplc="042A0001" w:tentative="1">
      <w:start w:val="1"/>
      <w:numFmt w:val="bullet"/>
      <w:lvlText w:val=""/>
      <w:lvlJc w:val="left"/>
      <w:pPr>
        <w:ind w:left="5247" w:hanging="360"/>
      </w:pPr>
      <w:rPr>
        <w:rFonts w:ascii="Symbol" w:hAnsi="Symbol" w:hint="default"/>
      </w:rPr>
    </w:lvl>
    <w:lvl w:ilvl="7" w:tplc="042A0003" w:tentative="1">
      <w:start w:val="1"/>
      <w:numFmt w:val="bullet"/>
      <w:lvlText w:val="o"/>
      <w:lvlJc w:val="left"/>
      <w:pPr>
        <w:ind w:left="5967" w:hanging="360"/>
      </w:pPr>
      <w:rPr>
        <w:rFonts w:ascii="Courier New" w:hAnsi="Courier New" w:cs="Courier New" w:hint="default"/>
      </w:rPr>
    </w:lvl>
    <w:lvl w:ilvl="8" w:tplc="042A0005" w:tentative="1">
      <w:start w:val="1"/>
      <w:numFmt w:val="bullet"/>
      <w:lvlText w:val=""/>
      <w:lvlJc w:val="left"/>
      <w:pPr>
        <w:ind w:left="6687" w:hanging="360"/>
      </w:pPr>
      <w:rPr>
        <w:rFonts w:ascii="Wingdings" w:hAnsi="Wingdings" w:hint="default"/>
      </w:rPr>
    </w:lvl>
  </w:abstractNum>
  <w:abstractNum w:abstractNumId="1">
    <w:nsid w:val="544F1C81"/>
    <w:multiLevelType w:val="hybridMultilevel"/>
    <w:tmpl w:val="E452A2F4"/>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nsid w:val="54AF0078"/>
    <w:multiLevelType w:val="hybridMultilevel"/>
    <w:tmpl w:val="11926C86"/>
    <w:lvl w:ilvl="0" w:tplc="E9AACD9A">
      <w:start w:val="3"/>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3">
    <w:nsid w:val="65845776"/>
    <w:multiLevelType w:val="hybridMultilevel"/>
    <w:tmpl w:val="E33E549E"/>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D08"/>
    <w:rsid w:val="00000CC2"/>
    <w:rsid w:val="0001368E"/>
    <w:rsid w:val="00063567"/>
    <w:rsid w:val="00076298"/>
    <w:rsid w:val="00097E1E"/>
    <w:rsid w:val="000A37D8"/>
    <w:rsid w:val="000B27B7"/>
    <w:rsid w:val="000C158A"/>
    <w:rsid w:val="000E0614"/>
    <w:rsid w:val="000E687B"/>
    <w:rsid w:val="00102D18"/>
    <w:rsid w:val="001402A9"/>
    <w:rsid w:val="00174F56"/>
    <w:rsid w:val="001B0C04"/>
    <w:rsid w:val="001D32F2"/>
    <w:rsid w:val="00220EAD"/>
    <w:rsid w:val="00294311"/>
    <w:rsid w:val="002C20F9"/>
    <w:rsid w:val="002C4891"/>
    <w:rsid w:val="002C52E5"/>
    <w:rsid w:val="00335544"/>
    <w:rsid w:val="0034142E"/>
    <w:rsid w:val="00382DC6"/>
    <w:rsid w:val="003944B6"/>
    <w:rsid w:val="003B70C3"/>
    <w:rsid w:val="003D5ED6"/>
    <w:rsid w:val="00412DC4"/>
    <w:rsid w:val="00444532"/>
    <w:rsid w:val="00452F6A"/>
    <w:rsid w:val="004556C5"/>
    <w:rsid w:val="00496894"/>
    <w:rsid w:val="00541BBF"/>
    <w:rsid w:val="005551A5"/>
    <w:rsid w:val="00590FD9"/>
    <w:rsid w:val="005A4937"/>
    <w:rsid w:val="005F6136"/>
    <w:rsid w:val="0065310E"/>
    <w:rsid w:val="00691337"/>
    <w:rsid w:val="006E0262"/>
    <w:rsid w:val="006F664C"/>
    <w:rsid w:val="00713B7C"/>
    <w:rsid w:val="0077245E"/>
    <w:rsid w:val="0079072E"/>
    <w:rsid w:val="00794D08"/>
    <w:rsid w:val="007B0403"/>
    <w:rsid w:val="007E339C"/>
    <w:rsid w:val="007F505D"/>
    <w:rsid w:val="00824A58"/>
    <w:rsid w:val="00836AEB"/>
    <w:rsid w:val="0085186D"/>
    <w:rsid w:val="0088627A"/>
    <w:rsid w:val="008959A5"/>
    <w:rsid w:val="008B1029"/>
    <w:rsid w:val="008C650D"/>
    <w:rsid w:val="008E2EAB"/>
    <w:rsid w:val="008E669E"/>
    <w:rsid w:val="00913891"/>
    <w:rsid w:val="00924842"/>
    <w:rsid w:val="0092692F"/>
    <w:rsid w:val="009434E2"/>
    <w:rsid w:val="0097063E"/>
    <w:rsid w:val="00996FB8"/>
    <w:rsid w:val="009D7F4A"/>
    <w:rsid w:val="00A434DC"/>
    <w:rsid w:val="00A924A0"/>
    <w:rsid w:val="00B01C9F"/>
    <w:rsid w:val="00B1013B"/>
    <w:rsid w:val="00B317E2"/>
    <w:rsid w:val="00B47851"/>
    <w:rsid w:val="00B60FAE"/>
    <w:rsid w:val="00B72AC0"/>
    <w:rsid w:val="00B93129"/>
    <w:rsid w:val="00BA587F"/>
    <w:rsid w:val="00BC0406"/>
    <w:rsid w:val="00BC2B25"/>
    <w:rsid w:val="00BD74C9"/>
    <w:rsid w:val="00C377A4"/>
    <w:rsid w:val="00C4412D"/>
    <w:rsid w:val="00CE5FF2"/>
    <w:rsid w:val="00CE6D69"/>
    <w:rsid w:val="00D1486C"/>
    <w:rsid w:val="00D31B32"/>
    <w:rsid w:val="00D404EE"/>
    <w:rsid w:val="00D557D9"/>
    <w:rsid w:val="00D8091F"/>
    <w:rsid w:val="00D97559"/>
    <w:rsid w:val="00DF63CC"/>
    <w:rsid w:val="00E160EB"/>
    <w:rsid w:val="00E30890"/>
    <w:rsid w:val="00E31877"/>
    <w:rsid w:val="00E47C0A"/>
    <w:rsid w:val="00E9673F"/>
    <w:rsid w:val="00EC0A1F"/>
    <w:rsid w:val="00EE1BF9"/>
    <w:rsid w:val="00F31C46"/>
    <w:rsid w:val="00F50DE2"/>
    <w:rsid w:val="00FA2093"/>
    <w:rsid w:val="00FA56F1"/>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4D08"/>
    <w:pPr>
      <w:spacing w:after="0" w:line="240" w:lineRule="auto"/>
    </w:pPr>
    <w:rPr>
      <w:rFonts w:eastAsia="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94D08"/>
    <w:pPr>
      <w:spacing w:after="0" w:line="240" w:lineRule="auto"/>
    </w:pPr>
    <w:rPr>
      <w:rFonts w:asciiTheme="minorHAnsi" w:hAnsiTheme="minorHAnsi"/>
      <w:sz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7245E"/>
    <w:pPr>
      <w:ind w:left="720"/>
      <w:contextualSpacing/>
    </w:pPr>
  </w:style>
  <w:style w:type="character" w:styleId="Hyperlink">
    <w:name w:val="Hyperlink"/>
    <w:basedOn w:val="DefaultParagraphFont"/>
    <w:uiPriority w:val="99"/>
    <w:unhideWhenUsed/>
    <w:rsid w:val="00E31877"/>
    <w:rPr>
      <w:color w:val="0563C1" w:themeColor="hyperlink"/>
      <w:u w:val="single"/>
    </w:rPr>
  </w:style>
  <w:style w:type="character" w:customStyle="1" w:styleId="cpChagiiquyt1">
    <w:name w:val="Đề cập Chưa giải quyết1"/>
    <w:basedOn w:val="DefaultParagraphFont"/>
    <w:uiPriority w:val="99"/>
    <w:semiHidden/>
    <w:unhideWhenUsed/>
    <w:rsid w:val="00E31877"/>
    <w:rPr>
      <w:color w:val="605E5C"/>
      <w:shd w:val="clear" w:color="auto" w:fill="E1DFDD"/>
    </w:rPr>
  </w:style>
  <w:style w:type="paragraph" w:styleId="Header">
    <w:name w:val="header"/>
    <w:basedOn w:val="Normal"/>
    <w:link w:val="HeaderChar"/>
    <w:uiPriority w:val="99"/>
    <w:unhideWhenUsed/>
    <w:rsid w:val="00B01C9F"/>
    <w:pPr>
      <w:tabs>
        <w:tab w:val="center" w:pos="4680"/>
        <w:tab w:val="right" w:pos="9360"/>
      </w:tabs>
    </w:pPr>
  </w:style>
  <w:style w:type="character" w:customStyle="1" w:styleId="HeaderChar">
    <w:name w:val="Header Char"/>
    <w:basedOn w:val="DefaultParagraphFont"/>
    <w:link w:val="Header"/>
    <w:uiPriority w:val="99"/>
    <w:rsid w:val="00B01C9F"/>
    <w:rPr>
      <w:rFonts w:eastAsia="Times New Roman" w:cs="Times New Roman"/>
      <w:sz w:val="24"/>
      <w:szCs w:val="24"/>
      <w:lang w:val="en-US"/>
    </w:rPr>
  </w:style>
  <w:style w:type="paragraph" w:styleId="Footer">
    <w:name w:val="footer"/>
    <w:basedOn w:val="Normal"/>
    <w:link w:val="FooterChar"/>
    <w:uiPriority w:val="99"/>
    <w:unhideWhenUsed/>
    <w:rsid w:val="00B01C9F"/>
    <w:pPr>
      <w:tabs>
        <w:tab w:val="center" w:pos="4680"/>
        <w:tab w:val="right" w:pos="9360"/>
      </w:tabs>
    </w:pPr>
  </w:style>
  <w:style w:type="character" w:customStyle="1" w:styleId="FooterChar">
    <w:name w:val="Footer Char"/>
    <w:basedOn w:val="DefaultParagraphFont"/>
    <w:link w:val="Footer"/>
    <w:uiPriority w:val="99"/>
    <w:rsid w:val="00B01C9F"/>
    <w:rPr>
      <w:rFonts w:eastAsia="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4D08"/>
    <w:pPr>
      <w:spacing w:after="0" w:line="240" w:lineRule="auto"/>
    </w:pPr>
    <w:rPr>
      <w:rFonts w:eastAsia="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94D08"/>
    <w:pPr>
      <w:spacing w:after="0" w:line="240" w:lineRule="auto"/>
    </w:pPr>
    <w:rPr>
      <w:rFonts w:asciiTheme="minorHAnsi" w:hAnsiTheme="minorHAnsi"/>
      <w:sz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7245E"/>
    <w:pPr>
      <w:ind w:left="720"/>
      <w:contextualSpacing/>
    </w:pPr>
  </w:style>
  <w:style w:type="character" w:styleId="Hyperlink">
    <w:name w:val="Hyperlink"/>
    <w:basedOn w:val="DefaultParagraphFont"/>
    <w:uiPriority w:val="99"/>
    <w:unhideWhenUsed/>
    <w:rsid w:val="00E31877"/>
    <w:rPr>
      <w:color w:val="0563C1" w:themeColor="hyperlink"/>
      <w:u w:val="single"/>
    </w:rPr>
  </w:style>
  <w:style w:type="character" w:customStyle="1" w:styleId="cpChagiiquyt1">
    <w:name w:val="Đề cập Chưa giải quyết1"/>
    <w:basedOn w:val="DefaultParagraphFont"/>
    <w:uiPriority w:val="99"/>
    <w:semiHidden/>
    <w:unhideWhenUsed/>
    <w:rsid w:val="00E31877"/>
    <w:rPr>
      <w:color w:val="605E5C"/>
      <w:shd w:val="clear" w:color="auto" w:fill="E1DFDD"/>
    </w:rPr>
  </w:style>
  <w:style w:type="paragraph" w:styleId="Header">
    <w:name w:val="header"/>
    <w:basedOn w:val="Normal"/>
    <w:link w:val="HeaderChar"/>
    <w:uiPriority w:val="99"/>
    <w:unhideWhenUsed/>
    <w:rsid w:val="00B01C9F"/>
    <w:pPr>
      <w:tabs>
        <w:tab w:val="center" w:pos="4680"/>
        <w:tab w:val="right" w:pos="9360"/>
      </w:tabs>
    </w:pPr>
  </w:style>
  <w:style w:type="character" w:customStyle="1" w:styleId="HeaderChar">
    <w:name w:val="Header Char"/>
    <w:basedOn w:val="DefaultParagraphFont"/>
    <w:link w:val="Header"/>
    <w:uiPriority w:val="99"/>
    <w:rsid w:val="00B01C9F"/>
    <w:rPr>
      <w:rFonts w:eastAsia="Times New Roman" w:cs="Times New Roman"/>
      <w:sz w:val="24"/>
      <w:szCs w:val="24"/>
      <w:lang w:val="en-US"/>
    </w:rPr>
  </w:style>
  <w:style w:type="paragraph" w:styleId="Footer">
    <w:name w:val="footer"/>
    <w:basedOn w:val="Normal"/>
    <w:link w:val="FooterChar"/>
    <w:uiPriority w:val="99"/>
    <w:unhideWhenUsed/>
    <w:rsid w:val="00B01C9F"/>
    <w:pPr>
      <w:tabs>
        <w:tab w:val="center" w:pos="4680"/>
        <w:tab w:val="right" w:pos="9360"/>
      </w:tabs>
    </w:pPr>
  </w:style>
  <w:style w:type="character" w:customStyle="1" w:styleId="FooterChar">
    <w:name w:val="Footer Char"/>
    <w:basedOn w:val="DefaultParagraphFont"/>
    <w:link w:val="Footer"/>
    <w:uiPriority w:val="99"/>
    <w:rsid w:val="00B01C9F"/>
    <w:rPr>
      <w:rFonts w:eastAsia="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imhieuvedangcongsan.vn@g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861</Words>
  <Characters>4909</Characters>
  <Application>Microsoft Office Word</Application>
  <DocSecurity>0</DocSecurity>
  <Lines>40</Lines>
  <Paragraphs>11</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
  <LinksUpToDate>false</LinksUpToDate>
  <CharactersWithSpaces>5759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 Hđ</dc:creator>
  <cp:lastModifiedBy>baoanh</cp:lastModifiedBy>
  <cp:revision>2</cp:revision>
  <cp:lastPrinted>2019-11-18T04:38:00Z</cp:lastPrinted>
  <dcterms:created xsi:type="dcterms:W3CDTF">2020-03-04T02:49:00Z</dcterms:created>
  <dcterms:modified xsi:type="dcterms:W3CDTF">2020-03-04T02:49:00Z</dcterms:modified>
</cp:coreProperties>
</file>