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1E0" w:firstRow="1" w:lastRow="1" w:firstColumn="1" w:lastColumn="1" w:noHBand="0" w:noVBand="0"/>
      </w:tblPr>
      <w:tblGrid>
        <w:gridCol w:w="4820"/>
        <w:gridCol w:w="4300"/>
      </w:tblGrid>
      <w:tr w:rsidR="00CE5FF2" w:rsidRPr="00CE5FF2" w:rsidTr="008C650D">
        <w:tc>
          <w:tcPr>
            <w:tcW w:w="4820" w:type="dxa"/>
            <w:shd w:val="clear" w:color="auto" w:fill="auto"/>
            <w:vAlign w:val="center"/>
          </w:tcPr>
          <w:p w:rsidR="00794D08" w:rsidRPr="00CE5FF2" w:rsidRDefault="00794D08" w:rsidP="00174F56">
            <w:pPr>
              <w:jc w:val="center"/>
              <w:rPr>
                <w:b/>
                <w:sz w:val="28"/>
                <w:szCs w:val="28"/>
              </w:rPr>
            </w:pPr>
            <w:bookmarkStart w:id="0" w:name="_GoBack"/>
            <w:bookmarkEnd w:id="0"/>
            <w:r w:rsidRPr="00CE5FF2">
              <w:rPr>
                <w:b/>
                <w:sz w:val="28"/>
                <w:szCs w:val="28"/>
              </w:rPr>
              <w:t>BAN CHẤP HÀNH TRUNG ƯƠNG</w:t>
            </w:r>
          </w:p>
          <w:p w:rsidR="00794D08" w:rsidRPr="00CE5FF2" w:rsidRDefault="00794D08" w:rsidP="00174F56">
            <w:pPr>
              <w:jc w:val="center"/>
              <w:rPr>
                <w:sz w:val="28"/>
                <w:szCs w:val="28"/>
              </w:rPr>
            </w:pPr>
            <w:r w:rsidRPr="00CE5FF2">
              <w:rPr>
                <w:sz w:val="28"/>
                <w:szCs w:val="28"/>
              </w:rPr>
              <w:t>***</w:t>
            </w:r>
          </w:p>
          <w:p w:rsidR="00794D08" w:rsidRPr="00CE5FF2" w:rsidRDefault="00794D08" w:rsidP="00174F56">
            <w:pPr>
              <w:jc w:val="center"/>
              <w:rPr>
                <w:sz w:val="28"/>
                <w:szCs w:val="28"/>
              </w:rPr>
            </w:pPr>
            <w:r w:rsidRPr="00CE5FF2">
              <w:rPr>
                <w:sz w:val="28"/>
                <w:szCs w:val="28"/>
              </w:rPr>
              <w:t xml:space="preserve">Số: </w:t>
            </w:r>
            <w:r w:rsidR="007865C5" w:rsidRPr="007865C5">
              <w:rPr>
                <w:b/>
                <w:sz w:val="28"/>
                <w:szCs w:val="28"/>
              </w:rPr>
              <w:t>229</w:t>
            </w:r>
            <w:r w:rsidR="007865C5">
              <w:rPr>
                <w:sz w:val="28"/>
                <w:szCs w:val="28"/>
              </w:rPr>
              <w:t xml:space="preserve"> </w:t>
            </w:r>
            <w:r w:rsidRPr="00CE5FF2">
              <w:rPr>
                <w:sz w:val="28"/>
                <w:szCs w:val="28"/>
              </w:rPr>
              <w:t>-TB/TWĐTN-BTG</w:t>
            </w:r>
          </w:p>
          <w:p w:rsidR="00794D08" w:rsidRPr="00CE5FF2" w:rsidRDefault="00794D08" w:rsidP="00174F56">
            <w:pPr>
              <w:jc w:val="center"/>
              <w:rPr>
                <w:i/>
              </w:rPr>
            </w:pPr>
          </w:p>
        </w:tc>
        <w:tc>
          <w:tcPr>
            <w:tcW w:w="4300" w:type="dxa"/>
            <w:shd w:val="clear" w:color="auto" w:fill="auto"/>
          </w:tcPr>
          <w:p w:rsidR="00794D08" w:rsidRPr="00CE5FF2" w:rsidRDefault="00794D08" w:rsidP="00174F56">
            <w:pPr>
              <w:jc w:val="right"/>
              <w:rPr>
                <w:b/>
                <w:sz w:val="30"/>
                <w:szCs w:val="30"/>
              </w:rPr>
            </w:pPr>
            <w:r w:rsidRPr="00CE5FF2">
              <w:rPr>
                <w:noProof/>
                <w:sz w:val="28"/>
                <w:szCs w:val="28"/>
              </w:rPr>
              <mc:AlternateContent>
                <mc:Choice Requires="wps">
                  <w:drawing>
                    <wp:anchor distT="0" distB="0" distL="114300" distR="114300" simplePos="0" relativeHeight="251659264" behindDoc="0" locked="0" layoutInCell="1" allowOverlap="1" wp14:anchorId="6C7376D7" wp14:editId="24A30573">
                      <wp:simplePos x="0" y="0"/>
                      <wp:positionH relativeFrom="column">
                        <wp:posOffset>137886</wp:posOffset>
                      </wp:positionH>
                      <wp:positionV relativeFrom="paragraph">
                        <wp:posOffset>199390</wp:posOffset>
                      </wp:positionV>
                      <wp:extent cx="2422525" cy="12065"/>
                      <wp:effectExtent l="0" t="0" r="15875"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25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24591CF" id="_x0000_t32" coordsize="21600,21600" o:spt="32" o:oned="t" path="m,l21600,21600e" filled="f">
                      <v:path arrowok="t" fillok="f" o:connecttype="none"/>
                      <o:lock v:ext="edit" shapetype="t"/>
                    </v:shapetype>
                    <v:shape id="Straight Arrow Connector 5" o:spid="_x0000_s1026" type="#_x0000_t32" style="position:absolute;margin-left:10.85pt;margin-top:15.7pt;width:190.7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"/>
                  </w:pict>
                </mc:Fallback>
              </mc:AlternateContent>
            </w:r>
            <w:r w:rsidRPr="00CE5FF2">
              <w:rPr>
                <w:b/>
                <w:sz w:val="30"/>
                <w:szCs w:val="30"/>
              </w:rPr>
              <w:t>ĐOÀN TNCS HỒ CHÍ MINH</w:t>
            </w:r>
          </w:p>
          <w:p w:rsidR="00794D08" w:rsidRPr="00CE5FF2" w:rsidRDefault="00794D08" w:rsidP="00174F56">
            <w:pPr>
              <w:jc w:val="center"/>
              <w:rPr>
                <w:sz w:val="28"/>
                <w:szCs w:val="28"/>
              </w:rPr>
            </w:pPr>
          </w:p>
          <w:p w:rsidR="00794D08" w:rsidRPr="00CE5FF2" w:rsidRDefault="00794D08" w:rsidP="00776D93">
            <w:pPr>
              <w:jc w:val="right"/>
              <w:rPr>
                <w:i/>
                <w:sz w:val="26"/>
                <w:szCs w:val="26"/>
              </w:rPr>
            </w:pPr>
            <w:r w:rsidRPr="00CE5FF2">
              <w:rPr>
                <w:i/>
                <w:sz w:val="26"/>
                <w:szCs w:val="26"/>
              </w:rPr>
              <w:t xml:space="preserve">Hà Nội, ngày </w:t>
            </w:r>
            <w:r w:rsidR="007865C5">
              <w:rPr>
                <w:i/>
                <w:sz w:val="26"/>
                <w:szCs w:val="26"/>
              </w:rPr>
              <w:t xml:space="preserve">04 </w:t>
            </w:r>
            <w:r w:rsidR="00776D93">
              <w:rPr>
                <w:i/>
                <w:sz w:val="26"/>
                <w:szCs w:val="26"/>
              </w:rPr>
              <w:t xml:space="preserve"> </w:t>
            </w:r>
            <w:r w:rsidRPr="00CE5FF2">
              <w:rPr>
                <w:i/>
                <w:sz w:val="26"/>
                <w:szCs w:val="26"/>
              </w:rPr>
              <w:t>tháng 1</w:t>
            </w:r>
            <w:r w:rsidR="007B06D3">
              <w:rPr>
                <w:i/>
                <w:sz w:val="26"/>
                <w:szCs w:val="26"/>
              </w:rPr>
              <w:t>2</w:t>
            </w:r>
            <w:r w:rsidRPr="00CE5FF2">
              <w:rPr>
                <w:i/>
                <w:sz w:val="26"/>
                <w:szCs w:val="26"/>
              </w:rPr>
              <w:t xml:space="preserve"> năm 2019</w:t>
            </w:r>
          </w:p>
        </w:tc>
      </w:tr>
    </w:tbl>
    <w:p w:rsidR="00794D08" w:rsidRPr="008B120A" w:rsidRDefault="00794D08" w:rsidP="00794D08"/>
    <w:p w:rsidR="00794D08" w:rsidRPr="00CE5FF2" w:rsidRDefault="00794D08" w:rsidP="00794D08">
      <w:pPr>
        <w:rPr>
          <w:sz w:val="2"/>
        </w:rPr>
      </w:pPr>
    </w:p>
    <w:p w:rsidR="00794D08" w:rsidRPr="00CE5FF2" w:rsidRDefault="00794D08" w:rsidP="00794D08">
      <w:pPr>
        <w:jc w:val="center"/>
        <w:rPr>
          <w:b/>
          <w:bCs/>
          <w:sz w:val="28"/>
          <w:szCs w:val="28"/>
        </w:rPr>
      </w:pPr>
      <w:r w:rsidRPr="00CE5FF2">
        <w:rPr>
          <w:b/>
          <w:bCs/>
          <w:sz w:val="28"/>
          <w:szCs w:val="28"/>
        </w:rPr>
        <w:t xml:space="preserve">THÔNG BÁO SỐ </w:t>
      </w:r>
      <w:r w:rsidR="008C650D" w:rsidRPr="00CE5FF2">
        <w:rPr>
          <w:b/>
          <w:bCs/>
          <w:sz w:val="28"/>
          <w:szCs w:val="28"/>
        </w:rPr>
        <w:t>0</w:t>
      </w:r>
      <w:r w:rsidR="007B06D3">
        <w:rPr>
          <w:b/>
          <w:bCs/>
          <w:sz w:val="28"/>
          <w:szCs w:val="28"/>
        </w:rPr>
        <w:t>2</w:t>
      </w:r>
    </w:p>
    <w:p w:rsidR="00794D08" w:rsidRPr="00CE5FF2" w:rsidRDefault="00794D08" w:rsidP="00794D08">
      <w:pPr>
        <w:jc w:val="center"/>
        <w:rPr>
          <w:b/>
          <w:bCs/>
          <w:sz w:val="28"/>
          <w:szCs w:val="28"/>
        </w:rPr>
      </w:pPr>
      <w:r w:rsidRPr="00CE5FF2">
        <w:rPr>
          <w:b/>
          <w:bCs/>
          <w:sz w:val="28"/>
          <w:szCs w:val="28"/>
        </w:rPr>
        <w:t>Cuộc thi trực tuyến tìm hiểu về Đảng Cộng sản Việt Nam</w:t>
      </w:r>
    </w:p>
    <w:p w:rsidR="00794D08" w:rsidRPr="00CE5FF2" w:rsidRDefault="00794D08" w:rsidP="00794D08">
      <w:pPr>
        <w:jc w:val="center"/>
        <w:rPr>
          <w:b/>
          <w:bCs/>
          <w:sz w:val="28"/>
          <w:szCs w:val="28"/>
        </w:rPr>
      </w:pPr>
      <w:r w:rsidRPr="00CE5FF2">
        <w:rPr>
          <w:b/>
          <w:bCs/>
          <w:sz w:val="28"/>
          <w:szCs w:val="28"/>
        </w:rPr>
        <w:t>--------</w:t>
      </w:r>
    </w:p>
    <w:p w:rsidR="00794D08" w:rsidRPr="008B120A" w:rsidRDefault="00794D08" w:rsidP="00794D08">
      <w:pPr>
        <w:jc w:val="center"/>
        <w:rPr>
          <w:b/>
          <w:bCs/>
          <w:szCs w:val="28"/>
        </w:rPr>
      </w:pPr>
    </w:p>
    <w:p w:rsidR="0065310E" w:rsidRPr="00CE5FF2" w:rsidRDefault="0065310E" w:rsidP="00794D08">
      <w:pPr>
        <w:jc w:val="center"/>
        <w:rPr>
          <w:b/>
          <w:bCs/>
          <w:sz w:val="10"/>
          <w:szCs w:val="28"/>
        </w:rPr>
      </w:pPr>
    </w:p>
    <w:p w:rsidR="00794D08" w:rsidRPr="00CE5FF2" w:rsidRDefault="00794D08" w:rsidP="00444532">
      <w:pPr>
        <w:jc w:val="center"/>
        <w:rPr>
          <w:b/>
          <w:bCs/>
          <w:sz w:val="28"/>
          <w:szCs w:val="28"/>
        </w:rPr>
      </w:pPr>
      <w:r w:rsidRPr="00CE5FF2">
        <w:rPr>
          <w:b/>
          <w:bCs/>
          <w:i/>
          <w:sz w:val="28"/>
          <w:szCs w:val="28"/>
        </w:rPr>
        <w:t>Kính gửi:</w:t>
      </w:r>
      <w:r w:rsidRPr="00CE5FF2">
        <w:rPr>
          <w:b/>
          <w:bCs/>
          <w:sz w:val="28"/>
          <w:szCs w:val="28"/>
        </w:rPr>
        <w:t xml:space="preserve"> Ban Thường vụ các tỉnh, thành đoàn, đoàn trực thuộc</w:t>
      </w:r>
    </w:p>
    <w:p w:rsidR="007B06D3" w:rsidRPr="004B14E6" w:rsidRDefault="007B06D3" w:rsidP="00784F0C">
      <w:pPr>
        <w:tabs>
          <w:tab w:val="left" w:pos="851"/>
        </w:tabs>
        <w:spacing w:before="120" w:after="120" w:line="264" w:lineRule="auto"/>
        <w:jc w:val="both"/>
        <w:rPr>
          <w:spacing w:val="2"/>
          <w:sz w:val="32"/>
          <w:szCs w:val="16"/>
          <w:shd w:val="clear" w:color="auto" w:fill="FFFFFF"/>
        </w:rPr>
      </w:pPr>
    </w:p>
    <w:p w:rsidR="007B06D3" w:rsidRDefault="007B06D3" w:rsidP="003E1ABD">
      <w:pPr>
        <w:tabs>
          <w:tab w:val="left" w:pos="709"/>
        </w:tabs>
        <w:spacing w:before="120" w:after="120" w:line="276" w:lineRule="auto"/>
        <w:ind w:firstLine="567"/>
        <w:jc w:val="both"/>
        <w:rPr>
          <w:spacing w:val="2"/>
          <w:sz w:val="28"/>
          <w:szCs w:val="28"/>
          <w:shd w:val="clear" w:color="auto" w:fill="FFFFFF"/>
        </w:rPr>
      </w:pPr>
      <w:r>
        <w:rPr>
          <w:spacing w:val="2"/>
          <w:sz w:val="28"/>
          <w:szCs w:val="28"/>
          <w:shd w:val="clear" w:color="auto" w:fill="FFFFFF"/>
        </w:rPr>
        <w:t>Cuộc thi trực tuyến tìm hiểu về Đảng Cộng sản Việt Nam được phát động ngày 24/11/2019. Kết thúc tuần đầu tiên của vòng thi tuần, đã có</w:t>
      </w:r>
      <w:r w:rsidR="00226C1E">
        <w:rPr>
          <w:spacing w:val="2"/>
          <w:sz w:val="28"/>
          <w:szCs w:val="28"/>
          <w:shd w:val="clear" w:color="auto" w:fill="FFFFFF"/>
        </w:rPr>
        <w:t xml:space="preserve"> 78.373 </w:t>
      </w:r>
      <w:r>
        <w:rPr>
          <w:spacing w:val="2"/>
          <w:sz w:val="28"/>
          <w:szCs w:val="28"/>
          <w:shd w:val="clear" w:color="auto" w:fill="FFFFFF"/>
        </w:rPr>
        <w:t>th</w:t>
      </w:r>
      <w:r w:rsidR="00226C1E">
        <w:rPr>
          <w:spacing w:val="2"/>
          <w:sz w:val="28"/>
          <w:szCs w:val="28"/>
          <w:shd w:val="clear" w:color="auto" w:fill="FFFFFF"/>
        </w:rPr>
        <w:t>í</w:t>
      </w:r>
      <w:r>
        <w:rPr>
          <w:spacing w:val="2"/>
          <w:sz w:val="28"/>
          <w:szCs w:val="28"/>
          <w:shd w:val="clear" w:color="auto" w:fill="FFFFFF"/>
        </w:rPr>
        <w:t xml:space="preserve"> sinh đến từ 67 tỉnh, thành đoàn, đoàn trực thuộc tham gia thi. Để đảm bảo thành công của Cuộc thi, trên cơ sở đề xuất của Ban Tổ chức Cuộc thi, Ban Bí thư Trung ương Đoàn thông báo một số nội dung, cụ thể như sau:</w:t>
      </w:r>
    </w:p>
    <w:p w:rsidR="004B14E6" w:rsidRPr="004B14E6" w:rsidRDefault="007B06D3" w:rsidP="003E1ABD">
      <w:pPr>
        <w:pStyle w:val="ListParagraph"/>
        <w:numPr>
          <w:ilvl w:val="0"/>
          <w:numId w:val="5"/>
        </w:numPr>
        <w:tabs>
          <w:tab w:val="left" w:pos="851"/>
        </w:tabs>
        <w:spacing w:before="120" w:after="120" w:line="276" w:lineRule="auto"/>
        <w:ind w:left="0" w:firstLine="567"/>
        <w:jc w:val="both"/>
        <w:rPr>
          <w:spacing w:val="2"/>
          <w:sz w:val="28"/>
          <w:szCs w:val="28"/>
          <w:shd w:val="clear" w:color="auto" w:fill="FFFFFF"/>
        </w:rPr>
      </w:pPr>
      <w:r w:rsidRPr="002A486B">
        <w:rPr>
          <w:b/>
          <w:spacing w:val="2"/>
          <w:sz w:val="28"/>
          <w:szCs w:val="28"/>
          <w:shd w:val="clear" w:color="auto" w:fill="FFFFFF"/>
        </w:rPr>
        <w:t>Kết quả tuần thi thứ nhấ</w:t>
      </w:r>
      <w:r w:rsidR="00983EA8">
        <w:rPr>
          <w:b/>
          <w:spacing w:val="2"/>
          <w:sz w:val="28"/>
          <w:szCs w:val="28"/>
          <w:shd w:val="clear" w:color="auto" w:fill="FFFFFF"/>
          <w:lang w:val="vi-VN"/>
        </w:rPr>
        <w:t>t</w:t>
      </w:r>
    </w:p>
    <w:p w:rsidR="007B06D3" w:rsidRPr="004B14E6" w:rsidRDefault="004B14E6" w:rsidP="003E1ABD">
      <w:pPr>
        <w:pStyle w:val="ListParagraph"/>
        <w:tabs>
          <w:tab w:val="left" w:pos="709"/>
        </w:tabs>
        <w:spacing w:before="120" w:after="120" w:line="276" w:lineRule="auto"/>
        <w:ind w:left="0" w:firstLine="567"/>
        <w:jc w:val="both"/>
        <w:rPr>
          <w:spacing w:val="-6"/>
          <w:sz w:val="28"/>
          <w:szCs w:val="28"/>
          <w:shd w:val="clear" w:color="auto" w:fill="FFFFFF"/>
        </w:rPr>
      </w:pPr>
      <w:r w:rsidRPr="004B14E6">
        <w:rPr>
          <w:spacing w:val="-6"/>
          <w:sz w:val="28"/>
          <w:szCs w:val="28"/>
          <w:shd w:val="clear" w:color="auto" w:fill="FFFFFF"/>
          <w:lang w:val="vi-VN"/>
        </w:rPr>
        <w:t>C</w:t>
      </w:r>
      <w:r w:rsidR="007B06D3" w:rsidRPr="004B14E6">
        <w:rPr>
          <w:spacing w:val="-6"/>
          <w:sz w:val="28"/>
          <w:szCs w:val="28"/>
          <w:shd w:val="clear" w:color="auto" w:fill="FFFFFF"/>
        </w:rPr>
        <w:t>ăn cứ Thể lệ Cuộc thi, dựa trên kết quả thi và xác minh các thông tin thực tế cần thiết, Ban Tổ chức Cuộc thi quyết định trao giải tuần, cụ thể như sau:</w:t>
      </w:r>
    </w:p>
    <w:p w:rsidR="007B06D3" w:rsidRPr="003E1ABD" w:rsidRDefault="007B06D3" w:rsidP="003E1ABD">
      <w:pPr>
        <w:pStyle w:val="ListParagraph"/>
        <w:numPr>
          <w:ilvl w:val="0"/>
          <w:numId w:val="10"/>
        </w:numPr>
        <w:tabs>
          <w:tab w:val="left" w:pos="709"/>
        </w:tabs>
        <w:spacing w:before="120" w:after="120" w:line="276" w:lineRule="auto"/>
        <w:jc w:val="both"/>
        <w:rPr>
          <w:b/>
          <w:bCs/>
          <w:spacing w:val="2"/>
          <w:sz w:val="28"/>
          <w:szCs w:val="28"/>
          <w:shd w:val="clear" w:color="auto" w:fill="FFFFFF"/>
        </w:rPr>
      </w:pPr>
      <w:r w:rsidRPr="003E1ABD">
        <w:rPr>
          <w:b/>
          <w:bCs/>
          <w:spacing w:val="2"/>
          <w:sz w:val="28"/>
          <w:szCs w:val="28"/>
          <w:shd w:val="clear" w:color="auto" w:fill="FFFFFF"/>
        </w:rPr>
        <w:t>Giải cá nhân</w:t>
      </w:r>
      <w:r w:rsidR="00226C1E" w:rsidRPr="003E1ABD">
        <w:rPr>
          <w:b/>
          <w:bCs/>
          <w:spacing w:val="2"/>
          <w:sz w:val="28"/>
          <w:szCs w:val="28"/>
          <w:shd w:val="clear" w:color="auto" w:fill="FFFFFF"/>
        </w:rPr>
        <w:t xml:space="preserve"> (05 giải)</w:t>
      </w:r>
    </w:p>
    <w:p w:rsidR="00226C1E" w:rsidRPr="00CC77BF" w:rsidRDefault="00226C1E" w:rsidP="003E1ABD">
      <w:pPr>
        <w:pStyle w:val="ListParagraph"/>
        <w:numPr>
          <w:ilvl w:val="0"/>
          <w:numId w:val="7"/>
        </w:numPr>
        <w:tabs>
          <w:tab w:val="left" w:pos="709"/>
        </w:tabs>
        <w:spacing w:before="120" w:after="120" w:line="276" w:lineRule="auto"/>
        <w:ind w:left="0" w:firstLine="567"/>
        <w:jc w:val="both"/>
        <w:rPr>
          <w:rFonts w:asciiTheme="majorHAnsi" w:hAnsiTheme="majorHAnsi" w:cstheme="majorHAnsi"/>
          <w:spacing w:val="2"/>
          <w:sz w:val="28"/>
          <w:szCs w:val="28"/>
          <w:shd w:val="clear" w:color="auto" w:fill="FFFFFF"/>
        </w:rPr>
      </w:pPr>
      <w:r w:rsidRPr="00CC77BF">
        <w:rPr>
          <w:rFonts w:asciiTheme="majorHAnsi" w:hAnsiTheme="majorHAnsi" w:cstheme="majorHAnsi"/>
          <w:spacing w:val="2"/>
          <w:sz w:val="28"/>
          <w:szCs w:val="28"/>
          <w:shd w:val="clear" w:color="auto" w:fill="FFFFFF"/>
        </w:rPr>
        <w:t xml:space="preserve">Huỳnh </w:t>
      </w:r>
      <w:r w:rsidR="00B51A48" w:rsidRPr="00CC77BF">
        <w:rPr>
          <w:rFonts w:asciiTheme="majorHAnsi" w:hAnsiTheme="majorHAnsi" w:cstheme="majorHAnsi"/>
          <w:spacing w:val="2"/>
          <w:sz w:val="28"/>
          <w:szCs w:val="28"/>
          <w:shd w:val="clear" w:color="auto" w:fill="FFFFFF"/>
        </w:rPr>
        <w:t xml:space="preserve">Thanh Thân, </w:t>
      </w:r>
      <w:r w:rsidR="0027687B" w:rsidRPr="00CC77BF">
        <w:rPr>
          <w:rFonts w:asciiTheme="majorHAnsi" w:hAnsiTheme="majorHAnsi" w:cstheme="majorHAnsi"/>
          <w:spacing w:val="2"/>
          <w:sz w:val="28"/>
          <w:szCs w:val="28"/>
          <w:shd w:val="clear" w:color="auto" w:fill="FFFFFF"/>
          <w:lang w:val="vi-VN"/>
        </w:rPr>
        <w:t xml:space="preserve">sinh viên lớp </w:t>
      </w:r>
      <w:r w:rsidR="0027687B" w:rsidRPr="00CC77BF">
        <w:rPr>
          <w:rFonts w:asciiTheme="majorHAnsi" w:hAnsiTheme="majorHAnsi" w:cstheme="majorHAnsi"/>
          <w:color w:val="222222"/>
          <w:sz w:val="28"/>
          <w:szCs w:val="28"/>
          <w:shd w:val="clear" w:color="auto" w:fill="FFFFFF"/>
        </w:rPr>
        <w:t>K56E</w:t>
      </w:r>
      <w:r w:rsidR="004D5CF8" w:rsidRPr="00CC77BF">
        <w:rPr>
          <w:rFonts w:asciiTheme="majorHAnsi" w:hAnsiTheme="majorHAnsi" w:cstheme="majorHAnsi"/>
          <w:color w:val="222222"/>
          <w:sz w:val="28"/>
          <w:szCs w:val="28"/>
          <w:shd w:val="clear" w:color="auto" w:fill="FFFFFF"/>
          <w:lang w:val="vi-VN"/>
        </w:rPr>
        <w:t xml:space="preserve">/A13, khoa </w:t>
      </w:r>
      <w:r w:rsidR="0027687B" w:rsidRPr="00CC77BF">
        <w:rPr>
          <w:rFonts w:asciiTheme="majorHAnsi" w:hAnsiTheme="majorHAnsi" w:cstheme="majorHAnsi"/>
          <w:color w:val="222222"/>
          <w:sz w:val="28"/>
          <w:szCs w:val="28"/>
          <w:shd w:val="clear" w:color="auto" w:fill="FFFFFF"/>
        </w:rPr>
        <w:t>Kinh tế đối ngoại</w:t>
      </w:r>
      <w:r w:rsidR="00DD05F7">
        <w:rPr>
          <w:rFonts w:asciiTheme="majorHAnsi" w:hAnsiTheme="majorHAnsi" w:cstheme="majorHAnsi"/>
          <w:color w:val="222222"/>
          <w:sz w:val="28"/>
          <w:szCs w:val="28"/>
          <w:shd w:val="clear" w:color="auto" w:fill="FFFFFF"/>
        </w:rPr>
        <w:t>,</w:t>
      </w:r>
      <w:r w:rsidR="0027687B" w:rsidRPr="00CC77BF">
        <w:rPr>
          <w:rFonts w:asciiTheme="majorHAnsi" w:hAnsiTheme="majorHAnsi" w:cstheme="majorHAnsi"/>
          <w:color w:val="222222"/>
          <w:sz w:val="28"/>
          <w:szCs w:val="28"/>
          <w:shd w:val="clear" w:color="auto" w:fill="FFFFFF"/>
        </w:rPr>
        <w:t xml:space="preserve"> </w:t>
      </w:r>
      <w:r w:rsidR="004D5CF8" w:rsidRPr="00CC77BF">
        <w:rPr>
          <w:rFonts w:asciiTheme="majorHAnsi" w:hAnsiTheme="majorHAnsi" w:cstheme="majorHAnsi"/>
          <w:color w:val="222222"/>
          <w:sz w:val="28"/>
          <w:szCs w:val="28"/>
          <w:shd w:val="clear" w:color="auto" w:fill="FFFFFF"/>
          <w:lang w:val="vi-VN"/>
        </w:rPr>
        <w:t>t</w:t>
      </w:r>
      <w:r w:rsidR="0027687B" w:rsidRPr="00CC77BF">
        <w:rPr>
          <w:rFonts w:asciiTheme="majorHAnsi" w:hAnsiTheme="majorHAnsi" w:cstheme="majorHAnsi"/>
          <w:color w:val="222222"/>
          <w:sz w:val="28"/>
          <w:szCs w:val="28"/>
          <w:shd w:val="clear" w:color="auto" w:fill="FFFFFF"/>
        </w:rPr>
        <w:t>rường Đ</w:t>
      </w:r>
      <w:r w:rsidR="004D5CF8" w:rsidRPr="00CC77BF">
        <w:rPr>
          <w:rFonts w:asciiTheme="majorHAnsi" w:hAnsiTheme="majorHAnsi" w:cstheme="majorHAnsi"/>
          <w:color w:val="222222"/>
          <w:sz w:val="28"/>
          <w:szCs w:val="28"/>
          <w:shd w:val="clear" w:color="auto" w:fill="FFFFFF"/>
          <w:lang w:val="vi-VN"/>
        </w:rPr>
        <w:t>ại học</w:t>
      </w:r>
      <w:r w:rsidR="0027687B" w:rsidRPr="00CC77BF">
        <w:rPr>
          <w:rFonts w:asciiTheme="majorHAnsi" w:hAnsiTheme="majorHAnsi" w:cstheme="majorHAnsi"/>
          <w:color w:val="222222"/>
          <w:sz w:val="28"/>
          <w:szCs w:val="28"/>
          <w:shd w:val="clear" w:color="auto" w:fill="FFFFFF"/>
        </w:rPr>
        <w:t xml:space="preserve"> Ngoại thương </w:t>
      </w:r>
      <w:r w:rsidR="004D5CF8" w:rsidRPr="00CC77BF">
        <w:rPr>
          <w:rFonts w:asciiTheme="majorHAnsi" w:hAnsiTheme="majorHAnsi" w:cstheme="majorHAnsi"/>
          <w:color w:val="222222"/>
          <w:sz w:val="28"/>
          <w:szCs w:val="28"/>
          <w:shd w:val="clear" w:color="auto" w:fill="FFFFFF"/>
          <w:lang w:val="vi-VN"/>
        </w:rPr>
        <w:t xml:space="preserve">cơ sở </w:t>
      </w:r>
      <w:r w:rsidR="0027687B" w:rsidRPr="00CC77BF">
        <w:rPr>
          <w:rFonts w:asciiTheme="majorHAnsi" w:hAnsiTheme="majorHAnsi" w:cstheme="majorHAnsi"/>
          <w:color w:val="222222"/>
          <w:sz w:val="28"/>
          <w:szCs w:val="28"/>
          <w:shd w:val="clear" w:color="auto" w:fill="FFFFFF"/>
        </w:rPr>
        <w:t>II</w:t>
      </w:r>
      <w:r w:rsidR="0027687B" w:rsidRPr="00CC77BF">
        <w:rPr>
          <w:rFonts w:asciiTheme="majorHAnsi" w:hAnsiTheme="majorHAnsi" w:cstheme="majorHAnsi"/>
          <w:color w:val="222222"/>
          <w:sz w:val="28"/>
          <w:szCs w:val="28"/>
          <w:shd w:val="clear" w:color="auto" w:fill="FFFFFF"/>
          <w:lang w:val="vi-VN"/>
        </w:rPr>
        <w:t xml:space="preserve"> </w:t>
      </w:r>
      <w:r w:rsidR="004D5CF8" w:rsidRPr="00CC77BF">
        <w:rPr>
          <w:rFonts w:asciiTheme="majorHAnsi" w:hAnsiTheme="majorHAnsi" w:cstheme="majorHAnsi"/>
          <w:color w:val="222222"/>
          <w:sz w:val="28"/>
          <w:szCs w:val="28"/>
          <w:shd w:val="clear" w:color="auto" w:fill="FFFFFF"/>
          <w:lang w:val="vi-VN"/>
        </w:rPr>
        <w:t>tại</w:t>
      </w:r>
      <w:r w:rsidR="0027687B" w:rsidRPr="00CC77BF">
        <w:rPr>
          <w:rFonts w:asciiTheme="majorHAnsi" w:hAnsiTheme="majorHAnsi" w:cstheme="majorHAnsi"/>
          <w:color w:val="222222"/>
          <w:sz w:val="28"/>
          <w:szCs w:val="28"/>
          <w:shd w:val="clear" w:color="auto" w:fill="FFFFFF"/>
          <w:lang w:val="vi-VN"/>
        </w:rPr>
        <w:t xml:space="preserve"> </w:t>
      </w:r>
      <w:r w:rsidR="00DD05F7">
        <w:rPr>
          <w:rFonts w:asciiTheme="majorHAnsi" w:hAnsiTheme="majorHAnsi" w:cstheme="majorHAnsi"/>
          <w:color w:val="222222"/>
          <w:sz w:val="28"/>
          <w:szCs w:val="28"/>
          <w:shd w:val="clear" w:color="auto" w:fill="FFFFFF"/>
        </w:rPr>
        <w:t>t</w:t>
      </w:r>
      <w:r w:rsidR="0027687B" w:rsidRPr="00CC77BF">
        <w:rPr>
          <w:rFonts w:asciiTheme="majorHAnsi" w:hAnsiTheme="majorHAnsi" w:cstheme="majorHAnsi"/>
          <w:color w:val="222222"/>
          <w:sz w:val="28"/>
          <w:szCs w:val="28"/>
          <w:shd w:val="clear" w:color="auto" w:fill="FFFFFF"/>
          <w:lang w:val="vi-VN"/>
        </w:rPr>
        <w:t>hành phố Hồ Chí Minh.</w:t>
      </w:r>
      <w:r w:rsidR="004D5CF8" w:rsidRPr="00CC77BF">
        <w:rPr>
          <w:rFonts w:asciiTheme="majorHAnsi" w:hAnsiTheme="majorHAnsi" w:cstheme="majorHAnsi"/>
          <w:color w:val="222222"/>
          <w:sz w:val="28"/>
          <w:szCs w:val="28"/>
          <w:shd w:val="clear" w:color="auto" w:fill="FFFFFF"/>
          <w:lang w:val="vi-VN"/>
        </w:rPr>
        <w:t xml:space="preserve"> Số điểm thi 100/100, thời gian thi 0 phút 14 giây.</w:t>
      </w:r>
    </w:p>
    <w:p w:rsidR="004D5CF8" w:rsidRPr="004B14E6" w:rsidRDefault="00A64428" w:rsidP="003E1ABD">
      <w:pPr>
        <w:pStyle w:val="ListParagraph"/>
        <w:numPr>
          <w:ilvl w:val="0"/>
          <w:numId w:val="7"/>
        </w:numPr>
        <w:tabs>
          <w:tab w:val="left" w:pos="709"/>
        </w:tabs>
        <w:spacing w:before="120" w:after="120" w:line="276" w:lineRule="auto"/>
        <w:ind w:left="0" w:firstLine="567"/>
        <w:jc w:val="both"/>
        <w:rPr>
          <w:rFonts w:asciiTheme="majorHAnsi" w:hAnsiTheme="majorHAnsi" w:cstheme="majorHAnsi"/>
          <w:spacing w:val="-6"/>
          <w:sz w:val="28"/>
          <w:szCs w:val="28"/>
          <w:shd w:val="clear" w:color="auto" w:fill="FFFFFF"/>
        </w:rPr>
      </w:pPr>
      <w:r w:rsidRPr="004B14E6">
        <w:rPr>
          <w:rFonts w:asciiTheme="majorHAnsi" w:hAnsiTheme="majorHAnsi" w:cstheme="majorHAnsi"/>
          <w:color w:val="222222"/>
          <w:spacing w:val="-6"/>
          <w:sz w:val="28"/>
          <w:szCs w:val="28"/>
          <w:shd w:val="clear" w:color="auto" w:fill="FFFFFF"/>
          <w:lang w:val="vi-VN"/>
        </w:rPr>
        <w:t>Đậu Huy Minh, học sinh lớp 12A2, trường THPT chuyên Phan Bội C</w:t>
      </w:r>
      <w:r w:rsidR="00DD05F7" w:rsidRPr="004B14E6">
        <w:rPr>
          <w:rFonts w:asciiTheme="majorHAnsi" w:hAnsiTheme="majorHAnsi" w:cstheme="majorHAnsi"/>
          <w:color w:val="222222"/>
          <w:spacing w:val="-6"/>
          <w:sz w:val="28"/>
          <w:szCs w:val="28"/>
          <w:shd w:val="clear" w:color="auto" w:fill="FFFFFF"/>
        </w:rPr>
        <w:t>hâu,</w:t>
      </w:r>
      <w:r w:rsidRPr="004B14E6">
        <w:rPr>
          <w:rFonts w:asciiTheme="majorHAnsi" w:hAnsiTheme="majorHAnsi" w:cstheme="majorHAnsi"/>
          <w:color w:val="222222"/>
          <w:spacing w:val="-6"/>
          <w:sz w:val="28"/>
          <w:szCs w:val="28"/>
          <w:shd w:val="clear" w:color="auto" w:fill="FFFFFF"/>
          <w:lang w:val="vi-VN"/>
        </w:rPr>
        <w:t xml:space="preserve"> thành phố Vinh, tỉnh Nghệ An. </w:t>
      </w:r>
      <w:r w:rsidR="009B41DB" w:rsidRPr="004B14E6">
        <w:rPr>
          <w:rFonts w:asciiTheme="majorHAnsi" w:hAnsiTheme="majorHAnsi" w:cstheme="majorHAnsi"/>
          <w:color w:val="222222"/>
          <w:spacing w:val="-6"/>
          <w:sz w:val="28"/>
          <w:szCs w:val="28"/>
          <w:shd w:val="clear" w:color="auto" w:fill="FFFFFF"/>
          <w:lang w:val="vi-VN"/>
        </w:rPr>
        <w:t>Số điểm thi 100/100, thời gian thi 0 phút 15 giây.</w:t>
      </w:r>
    </w:p>
    <w:p w:rsidR="000F025D" w:rsidRPr="00CC77BF" w:rsidRDefault="009B41DB" w:rsidP="003E1ABD">
      <w:pPr>
        <w:pStyle w:val="ListParagraph"/>
        <w:numPr>
          <w:ilvl w:val="0"/>
          <w:numId w:val="7"/>
        </w:numPr>
        <w:tabs>
          <w:tab w:val="left" w:pos="709"/>
        </w:tabs>
        <w:spacing w:before="120" w:after="120" w:line="276" w:lineRule="auto"/>
        <w:ind w:left="0" w:firstLine="567"/>
        <w:jc w:val="both"/>
        <w:rPr>
          <w:rFonts w:asciiTheme="majorHAnsi" w:hAnsiTheme="majorHAnsi" w:cstheme="majorHAnsi"/>
          <w:spacing w:val="2"/>
          <w:sz w:val="28"/>
          <w:szCs w:val="28"/>
          <w:shd w:val="clear" w:color="auto" w:fill="FFFFFF"/>
        </w:rPr>
      </w:pPr>
      <w:r w:rsidRPr="00CC77BF">
        <w:rPr>
          <w:rFonts w:asciiTheme="majorHAnsi" w:hAnsiTheme="majorHAnsi" w:cstheme="majorHAnsi"/>
          <w:color w:val="000000"/>
          <w:sz w:val="28"/>
          <w:szCs w:val="28"/>
          <w:shd w:val="clear" w:color="auto" w:fill="FFFFFF"/>
          <w:lang w:val="vi-VN"/>
        </w:rPr>
        <w:t xml:space="preserve">Nguyễn Thanh Tuấn, sinh viên lớp 19KDQ03, ngành Kinh doanh quốc tế, </w:t>
      </w:r>
      <w:r w:rsidR="00D17176" w:rsidRPr="00CC77BF">
        <w:rPr>
          <w:rFonts w:asciiTheme="majorHAnsi" w:hAnsiTheme="majorHAnsi" w:cstheme="majorHAnsi"/>
          <w:color w:val="000000"/>
          <w:sz w:val="28"/>
          <w:szCs w:val="28"/>
          <w:shd w:val="clear" w:color="auto" w:fill="FFFFFF"/>
          <w:lang w:val="vi-VN"/>
        </w:rPr>
        <w:t xml:space="preserve">khoa Thương mại, trường Đại học Tài chính </w:t>
      </w:r>
      <w:r w:rsidR="000F025D" w:rsidRPr="00CC77BF">
        <w:rPr>
          <w:rFonts w:asciiTheme="majorHAnsi" w:hAnsiTheme="majorHAnsi" w:cstheme="majorHAnsi"/>
          <w:color w:val="000000"/>
          <w:sz w:val="28"/>
          <w:szCs w:val="28"/>
          <w:shd w:val="clear" w:color="auto" w:fill="FFFFFF"/>
          <w:lang w:val="vi-VN"/>
        </w:rPr>
        <w:t>–</w:t>
      </w:r>
      <w:r w:rsidR="00D17176" w:rsidRPr="00CC77BF">
        <w:rPr>
          <w:rFonts w:asciiTheme="majorHAnsi" w:hAnsiTheme="majorHAnsi" w:cstheme="majorHAnsi"/>
          <w:color w:val="000000"/>
          <w:sz w:val="28"/>
          <w:szCs w:val="28"/>
          <w:shd w:val="clear" w:color="auto" w:fill="FFFFFF"/>
          <w:lang w:val="vi-VN"/>
        </w:rPr>
        <w:t xml:space="preserve"> Ma</w:t>
      </w:r>
      <w:r w:rsidR="000F025D" w:rsidRPr="00CC77BF">
        <w:rPr>
          <w:rFonts w:asciiTheme="majorHAnsi" w:hAnsiTheme="majorHAnsi" w:cstheme="majorHAnsi"/>
          <w:color w:val="000000"/>
          <w:sz w:val="28"/>
          <w:szCs w:val="28"/>
          <w:shd w:val="clear" w:color="auto" w:fill="FFFFFF"/>
          <w:lang w:val="vi-VN"/>
        </w:rPr>
        <w:t xml:space="preserve">keting, thành phố Hồ Chí Minh. </w:t>
      </w:r>
      <w:r w:rsidR="000F025D" w:rsidRPr="00CC77BF">
        <w:rPr>
          <w:rFonts w:asciiTheme="majorHAnsi" w:hAnsiTheme="majorHAnsi" w:cstheme="majorHAnsi"/>
          <w:color w:val="222222"/>
          <w:sz w:val="28"/>
          <w:szCs w:val="28"/>
          <w:shd w:val="clear" w:color="auto" w:fill="FFFFFF"/>
          <w:lang w:val="vi-VN"/>
        </w:rPr>
        <w:t>Số điểm thi 100/100, thời gian thi 0 phút 15 giây.</w:t>
      </w:r>
    </w:p>
    <w:p w:rsidR="00492DFC" w:rsidRPr="00CC77BF" w:rsidRDefault="00DA383E" w:rsidP="003E1ABD">
      <w:pPr>
        <w:pStyle w:val="ListParagraph"/>
        <w:numPr>
          <w:ilvl w:val="0"/>
          <w:numId w:val="7"/>
        </w:numPr>
        <w:tabs>
          <w:tab w:val="left" w:pos="709"/>
        </w:tabs>
        <w:spacing w:before="120" w:after="120" w:line="276" w:lineRule="auto"/>
        <w:ind w:left="0" w:firstLine="567"/>
        <w:jc w:val="both"/>
        <w:rPr>
          <w:rFonts w:asciiTheme="majorHAnsi" w:hAnsiTheme="majorHAnsi" w:cstheme="majorHAnsi"/>
          <w:spacing w:val="2"/>
          <w:sz w:val="28"/>
          <w:szCs w:val="28"/>
          <w:shd w:val="clear" w:color="auto" w:fill="FFFFFF"/>
        </w:rPr>
      </w:pPr>
      <w:r w:rsidRPr="00CC77BF">
        <w:rPr>
          <w:rFonts w:asciiTheme="majorHAnsi" w:hAnsiTheme="majorHAnsi" w:cstheme="majorHAnsi"/>
          <w:spacing w:val="2"/>
          <w:sz w:val="28"/>
          <w:szCs w:val="28"/>
          <w:shd w:val="clear" w:color="auto" w:fill="FFFFFF"/>
          <w:lang w:val="vi-VN"/>
        </w:rPr>
        <w:t>Đỗ Thị Thanh Trúc</w:t>
      </w:r>
      <w:r w:rsidR="00C76E28" w:rsidRPr="00CC77BF">
        <w:rPr>
          <w:rFonts w:asciiTheme="majorHAnsi" w:hAnsiTheme="majorHAnsi" w:cstheme="majorHAnsi"/>
          <w:spacing w:val="2"/>
          <w:sz w:val="28"/>
          <w:szCs w:val="28"/>
          <w:shd w:val="clear" w:color="auto" w:fill="FFFFFF"/>
          <w:lang w:val="vi-VN"/>
        </w:rPr>
        <w:t xml:space="preserve">, </w:t>
      </w:r>
      <w:r w:rsidR="00DD05F7">
        <w:rPr>
          <w:rFonts w:asciiTheme="majorHAnsi" w:hAnsiTheme="majorHAnsi" w:cstheme="majorHAnsi"/>
          <w:spacing w:val="2"/>
          <w:sz w:val="28"/>
          <w:szCs w:val="28"/>
          <w:shd w:val="clear" w:color="auto" w:fill="FFFFFF"/>
        </w:rPr>
        <w:t>lớp K19502 Luật Thương mại quốc tế, khoa Luật Kinh tế, trường Đại học Kinh tế - Luật,  Đại học Quốc gia thành phố Hồ Chí Minh</w:t>
      </w:r>
      <w:r w:rsidR="00492DFC" w:rsidRPr="00CC77BF">
        <w:rPr>
          <w:rFonts w:asciiTheme="majorHAnsi" w:hAnsiTheme="majorHAnsi" w:cstheme="majorHAnsi"/>
          <w:spacing w:val="2"/>
          <w:sz w:val="28"/>
          <w:szCs w:val="28"/>
          <w:shd w:val="clear" w:color="auto" w:fill="FFFFFF"/>
          <w:lang w:val="vi-VN"/>
        </w:rPr>
        <w:t xml:space="preserve">. </w:t>
      </w:r>
      <w:r w:rsidR="00492DFC" w:rsidRPr="00CC77BF">
        <w:rPr>
          <w:rFonts w:asciiTheme="majorHAnsi" w:hAnsiTheme="majorHAnsi" w:cstheme="majorHAnsi"/>
          <w:color w:val="222222"/>
          <w:sz w:val="28"/>
          <w:szCs w:val="28"/>
          <w:shd w:val="clear" w:color="auto" w:fill="FFFFFF"/>
          <w:lang w:val="vi-VN"/>
        </w:rPr>
        <w:t>Số điểm thi 100/100, thời gian thi 0 phút 15 giây.</w:t>
      </w:r>
    </w:p>
    <w:p w:rsidR="00CC77BF" w:rsidRPr="00343DFF" w:rsidRDefault="00CC77BF" w:rsidP="003E1ABD">
      <w:pPr>
        <w:pStyle w:val="ListParagraph"/>
        <w:numPr>
          <w:ilvl w:val="0"/>
          <w:numId w:val="7"/>
        </w:numPr>
        <w:tabs>
          <w:tab w:val="left" w:pos="709"/>
        </w:tabs>
        <w:spacing w:before="120" w:after="120" w:line="276" w:lineRule="auto"/>
        <w:ind w:left="0" w:firstLine="567"/>
        <w:jc w:val="both"/>
        <w:rPr>
          <w:rFonts w:asciiTheme="majorHAnsi" w:hAnsiTheme="majorHAnsi" w:cstheme="majorHAnsi"/>
          <w:spacing w:val="2"/>
          <w:sz w:val="28"/>
          <w:szCs w:val="28"/>
          <w:shd w:val="clear" w:color="auto" w:fill="FFFFFF"/>
        </w:rPr>
      </w:pPr>
      <w:r w:rsidRPr="00CC77BF">
        <w:rPr>
          <w:rFonts w:asciiTheme="majorHAnsi" w:hAnsiTheme="majorHAnsi" w:cstheme="majorHAnsi"/>
          <w:spacing w:val="2"/>
          <w:sz w:val="28"/>
          <w:szCs w:val="28"/>
          <w:shd w:val="clear" w:color="auto" w:fill="FFFFFF"/>
          <w:lang w:val="vi-VN"/>
        </w:rPr>
        <w:t xml:space="preserve">Trần Nhân Kiệt, Lớp YC45, khoa Y, trường Đại học Y Dược Cần Thơ, thành phố Cần Thơ. </w:t>
      </w:r>
      <w:r w:rsidRPr="00CC77BF">
        <w:rPr>
          <w:rFonts w:asciiTheme="majorHAnsi" w:hAnsiTheme="majorHAnsi" w:cstheme="majorHAnsi"/>
          <w:color w:val="222222"/>
          <w:sz w:val="28"/>
          <w:szCs w:val="28"/>
          <w:shd w:val="clear" w:color="auto" w:fill="FFFFFF"/>
          <w:lang w:val="vi-VN"/>
        </w:rPr>
        <w:t>Số điểm thi 100/100, thời gian thi 0 phút 16 giây.</w:t>
      </w:r>
    </w:p>
    <w:p w:rsidR="00343DFF" w:rsidRPr="00C22516" w:rsidRDefault="00343DFF" w:rsidP="003E1ABD">
      <w:pPr>
        <w:pStyle w:val="ListParagraph"/>
        <w:tabs>
          <w:tab w:val="left" w:pos="709"/>
        </w:tabs>
        <w:spacing w:before="120" w:after="120" w:line="276" w:lineRule="auto"/>
        <w:ind w:left="0" w:firstLine="567"/>
        <w:jc w:val="both"/>
        <w:rPr>
          <w:rFonts w:asciiTheme="majorHAnsi" w:hAnsiTheme="majorHAnsi" w:cstheme="majorHAnsi"/>
          <w:i/>
          <w:iCs/>
          <w:color w:val="222222"/>
          <w:spacing w:val="-6"/>
          <w:sz w:val="28"/>
          <w:szCs w:val="28"/>
          <w:shd w:val="clear" w:color="auto" w:fill="FFFFFF"/>
        </w:rPr>
      </w:pPr>
      <w:r w:rsidRPr="00C22516">
        <w:rPr>
          <w:rFonts w:asciiTheme="majorHAnsi" w:hAnsiTheme="majorHAnsi" w:cstheme="majorHAnsi"/>
          <w:i/>
          <w:iCs/>
          <w:color w:val="222222"/>
          <w:spacing w:val="-6"/>
          <w:sz w:val="28"/>
          <w:szCs w:val="28"/>
          <w:shd w:val="clear" w:color="auto" w:fill="FFFFFF"/>
        </w:rPr>
        <w:t xml:space="preserve">Mỗi thí sinh được nhận </w:t>
      </w:r>
      <w:r w:rsidR="009E5444">
        <w:rPr>
          <w:rFonts w:asciiTheme="majorHAnsi" w:hAnsiTheme="majorHAnsi" w:cstheme="majorHAnsi"/>
          <w:i/>
          <w:iCs/>
          <w:color w:val="222222"/>
          <w:spacing w:val="-6"/>
          <w:sz w:val="28"/>
          <w:szCs w:val="28"/>
          <w:shd w:val="clear" w:color="auto" w:fill="FFFFFF"/>
        </w:rPr>
        <w:t>giải</w:t>
      </w:r>
      <w:r w:rsidRPr="00C22516">
        <w:rPr>
          <w:rFonts w:asciiTheme="majorHAnsi" w:hAnsiTheme="majorHAnsi"/>
          <w:i/>
          <w:iCs/>
          <w:color w:val="212529"/>
          <w:spacing w:val="-6"/>
          <w:sz w:val="28"/>
          <w:szCs w:val="28"/>
          <w:shd w:val="clear" w:color="auto" w:fill="FFFFFF"/>
        </w:rPr>
        <w:t xml:space="preserve"> thưởng 2.000.000 đồng/người và phiếu mua sách điện tử trị giá 1.000.000 đồng/người sử dụng trên website nxbkimdong.com.vn.</w:t>
      </w:r>
    </w:p>
    <w:p w:rsidR="009E5444" w:rsidRPr="003E1ABD" w:rsidRDefault="007B06D3" w:rsidP="003E1ABD">
      <w:pPr>
        <w:pStyle w:val="ListParagraph"/>
        <w:numPr>
          <w:ilvl w:val="0"/>
          <w:numId w:val="10"/>
        </w:numPr>
        <w:tabs>
          <w:tab w:val="left" w:pos="709"/>
        </w:tabs>
        <w:spacing w:before="120" w:after="120" w:line="276" w:lineRule="auto"/>
        <w:jc w:val="both"/>
        <w:rPr>
          <w:b/>
          <w:bCs/>
          <w:spacing w:val="2"/>
          <w:sz w:val="28"/>
          <w:szCs w:val="28"/>
          <w:shd w:val="clear" w:color="auto" w:fill="FFFFFF"/>
        </w:rPr>
      </w:pPr>
      <w:r w:rsidRPr="003E1ABD">
        <w:rPr>
          <w:b/>
          <w:bCs/>
          <w:spacing w:val="2"/>
          <w:sz w:val="28"/>
          <w:szCs w:val="28"/>
          <w:shd w:val="clear" w:color="auto" w:fill="FFFFFF"/>
        </w:rPr>
        <w:t>Giải tập thể</w:t>
      </w:r>
    </w:p>
    <w:p w:rsidR="00343DFF" w:rsidRPr="009E5444" w:rsidRDefault="007F5A29" w:rsidP="003E1ABD">
      <w:pPr>
        <w:pStyle w:val="ListParagraph"/>
        <w:numPr>
          <w:ilvl w:val="0"/>
          <w:numId w:val="8"/>
        </w:numPr>
        <w:tabs>
          <w:tab w:val="left" w:pos="709"/>
        </w:tabs>
        <w:spacing w:before="120" w:after="120" w:line="276" w:lineRule="auto"/>
        <w:ind w:left="0" w:firstLine="567"/>
        <w:jc w:val="both"/>
        <w:rPr>
          <w:i/>
          <w:iCs/>
          <w:spacing w:val="2"/>
          <w:sz w:val="28"/>
          <w:szCs w:val="28"/>
          <w:shd w:val="clear" w:color="auto" w:fill="FFFFFF"/>
        </w:rPr>
      </w:pPr>
      <w:r w:rsidRPr="009E5444">
        <w:rPr>
          <w:color w:val="212529"/>
          <w:sz w:val="28"/>
          <w:szCs w:val="28"/>
        </w:rPr>
        <w:t xml:space="preserve">Đoàn cấp tỉnh có số thí sinh tham gia thi nhiều nhất trong tuần </w:t>
      </w:r>
      <w:r w:rsidR="00343DFF" w:rsidRPr="009E5444">
        <w:rPr>
          <w:color w:val="212529"/>
          <w:sz w:val="28"/>
          <w:szCs w:val="28"/>
        </w:rPr>
        <w:t xml:space="preserve">1: </w:t>
      </w:r>
      <w:r w:rsidR="00343DFF" w:rsidRPr="009E5444">
        <w:rPr>
          <w:spacing w:val="2"/>
          <w:sz w:val="28"/>
          <w:szCs w:val="28"/>
          <w:shd w:val="clear" w:color="auto" w:fill="FFFFFF"/>
        </w:rPr>
        <w:t>Thành đoàn Hà Nội (14.820 thí sinh)</w:t>
      </w:r>
    </w:p>
    <w:p w:rsidR="002371F2" w:rsidRDefault="007F5A29" w:rsidP="003E1ABD">
      <w:pPr>
        <w:pStyle w:val="ListParagraph"/>
        <w:numPr>
          <w:ilvl w:val="0"/>
          <w:numId w:val="8"/>
        </w:numPr>
        <w:tabs>
          <w:tab w:val="left" w:pos="709"/>
        </w:tabs>
        <w:spacing w:before="120" w:after="120" w:line="276" w:lineRule="auto"/>
        <w:ind w:left="0" w:firstLine="567"/>
        <w:jc w:val="both"/>
        <w:rPr>
          <w:color w:val="212529"/>
          <w:sz w:val="28"/>
          <w:szCs w:val="28"/>
        </w:rPr>
      </w:pPr>
      <w:r>
        <w:rPr>
          <w:color w:val="212529"/>
          <w:sz w:val="28"/>
          <w:szCs w:val="28"/>
        </w:rPr>
        <w:lastRenderedPageBreak/>
        <w:t>Đoàn cấp tỉnh có tỉ lệ số thí sinh tham gia thi/tổng số thanh thiếu niên của đơn vị cao nhất trong tuần</w:t>
      </w:r>
      <w:r w:rsidR="00343DFF">
        <w:rPr>
          <w:color w:val="212529"/>
          <w:sz w:val="28"/>
          <w:szCs w:val="28"/>
        </w:rPr>
        <w:t xml:space="preserve"> 1:</w:t>
      </w:r>
      <w:r w:rsidR="00F97EE4">
        <w:rPr>
          <w:color w:val="212529"/>
          <w:sz w:val="28"/>
          <w:szCs w:val="28"/>
        </w:rPr>
        <w:t xml:space="preserve"> tỉnh đoàn Lào Cai (2.569 thí sinh, đạt 2.08%)</w:t>
      </w:r>
    </w:p>
    <w:p w:rsidR="002371F2" w:rsidRDefault="009E5444" w:rsidP="003E1ABD">
      <w:pPr>
        <w:pStyle w:val="ListParagraph"/>
        <w:tabs>
          <w:tab w:val="left" w:pos="709"/>
        </w:tabs>
        <w:spacing w:before="120" w:after="120" w:line="276" w:lineRule="auto"/>
        <w:ind w:left="0" w:firstLine="567"/>
        <w:jc w:val="both"/>
        <w:rPr>
          <w:color w:val="212529"/>
          <w:sz w:val="28"/>
          <w:szCs w:val="28"/>
        </w:rPr>
      </w:pPr>
      <w:r w:rsidRPr="002371F2">
        <w:rPr>
          <w:i/>
          <w:iCs/>
          <w:color w:val="212529"/>
          <w:sz w:val="28"/>
          <w:szCs w:val="28"/>
        </w:rPr>
        <w:t>Mỗi đơn vị được nhận giải thưởng 5.000.000đ/ đơn vị.</w:t>
      </w:r>
    </w:p>
    <w:p w:rsidR="00983EA8" w:rsidRPr="003429EE" w:rsidRDefault="00464410" w:rsidP="003E1ABD">
      <w:pPr>
        <w:pStyle w:val="ListParagraph"/>
        <w:tabs>
          <w:tab w:val="left" w:pos="709"/>
        </w:tabs>
        <w:spacing w:before="120" w:after="120" w:line="276" w:lineRule="auto"/>
        <w:ind w:left="0" w:firstLine="567"/>
        <w:jc w:val="both"/>
        <w:rPr>
          <w:spacing w:val="2"/>
          <w:sz w:val="28"/>
          <w:szCs w:val="28"/>
          <w:shd w:val="clear" w:color="auto" w:fill="FFFFFF"/>
        </w:rPr>
      </w:pPr>
      <w:r>
        <w:rPr>
          <w:spacing w:val="2"/>
          <w:sz w:val="28"/>
          <w:szCs w:val="28"/>
          <w:shd w:val="clear" w:color="auto" w:fill="FFFFFF"/>
        </w:rPr>
        <w:t>Trung ương Đoàn</w:t>
      </w:r>
      <w:r w:rsidR="00FE4C4C">
        <w:rPr>
          <w:spacing w:val="2"/>
          <w:sz w:val="28"/>
          <w:szCs w:val="28"/>
          <w:shd w:val="clear" w:color="auto" w:fill="FFFFFF"/>
        </w:rPr>
        <w:t xml:space="preserve"> ủy quyền cho thường trực các tỉnh, thành đoàn, đoàn trực thuộc</w:t>
      </w:r>
      <w:r w:rsidR="00794443">
        <w:rPr>
          <w:spacing w:val="2"/>
          <w:sz w:val="28"/>
          <w:szCs w:val="28"/>
          <w:shd w:val="clear" w:color="auto" w:fill="FFFFFF"/>
        </w:rPr>
        <w:t xml:space="preserve"> </w:t>
      </w:r>
      <w:r w:rsidR="00C42C70">
        <w:rPr>
          <w:spacing w:val="2"/>
          <w:sz w:val="28"/>
          <w:szCs w:val="28"/>
          <w:shd w:val="clear" w:color="auto" w:fill="FFFFFF"/>
          <w:lang w:val="vi-VN"/>
        </w:rPr>
        <w:t>tổ chức</w:t>
      </w:r>
      <w:r w:rsidR="00794443">
        <w:rPr>
          <w:spacing w:val="2"/>
          <w:sz w:val="28"/>
          <w:szCs w:val="28"/>
          <w:shd w:val="clear" w:color="auto" w:fill="FFFFFF"/>
        </w:rPr>
        <w:t xml:space="preserve"> trao giải tuần cho các thí sinh đạt giải tuần thuộc đơn vị</w:t>
      </w:r>
      <w:r w:rsidR="00351DAE">
        <w:rPr>
          <w:spacing w:val="2"/>
          <w:sz w:val="28"/>
          <w:szCs w:val="28"/>
          <w:shd w:val="clear" w:color="auto" w:fill="FFFFFF"/>
        </w:rPr>
        <w:t>. Ngoài giải thưởng theo thể lệ</w:t>
      </w:r>
      <w:r w:rsidR="007F5A29">
        <w:rPr>
          <w:spacing w:val="2"/>
          <w:sz w:val="28"/>
          <w:szCs w:val="28"/>
          <w:shd w:val="clear" w:color="auto" w:fill="FFFFFF"/>
        </w:rPr>
        <w:t xml:space="preserve"> Cuộc thi</w:t>
      </w:r>
      <w:r w:rsidR="00351DAE">
        <w:rPr>
          <w:spacing w:val="2"/>
          <w:sz w:val="28"/>
          <w:szCs w:val="28"/>
          <w:shd w:val="clear" w:color="auto" w:fill="FFFFFF"/>
        </w:rPr>
        <w:t xml:space="preserve">, Ban Thường vụ </w:t>
      </w:r>
      <w:r w:rsidR="007F5A29">
        <w:rPr>
          <w:spacing w:val="2"/>
          <w:sz w:val="28"/>
          <w:szCs w:val="28"/>
          <w:shd w:val="clear" w:color="auto" w:fill="FFFFFF"/>
        </w:rPr>
        <w:t>các tỉnh, thành đoàn, đoàn trực thuộc có hình thức ghi nhận,</w:t>
      </w:r>
      <w:r w:rsidR="003429EE">
        <w:rPr>
          <w:spacing w:val="2"/>
          <w:sz w:val="28"/>
          <w:szCs w:val="28"/>
          <w:shd w:val="clear" w:color="auto" w:fill="FFFFFF"/>
          <w:lang w:val="vi-VN"/>
        </w:rPr>
        <w:t xml:space="preserve"> động viên,</w:t>
      </w:r>
      <w:r w:rsidR="007F5A29">
        <w:rPr>
          <w:spacing w:val="2"/>
          <w:sz w:val="28"/>
          <w:szCs w:val="28"/>
          <w:shd w:val="clear" w:color="auto" w:fill="FFFFFF"/>
        </w:rPr>
        <w:t xml:space="preserve"> khen thưởng kịp thời dành cho các cá nhân đạt giải tuần thuộc đơn vị.</w:t>
      </w:r>
    </w:p>
    <w:p w:rsidR="00983EA8" w:rsidRDefault="00983EA8" w:rsidP="003E1ABD">
      <w:pPr>
        <w:pStyle w:val="ListParagraph"/>
        <w:numPr>
          <w:ilvl w:val="0"/>
          <w:numId w:val="5"/>
        </w:numPr>
        <w:tabs>
          <w:tab w:val="left" w:pos="993"/>
        </w:tabs>
        <w:spacing w:before="120" w:after="120" w:line="276" w:lineRule="auto"/>
        <w:ind w:left="0" w:firstLine="567"/>
        <w:jc w:val="both"/>
        <w:rPr>
          <w:b/>
          <w:spacing w:val="2"/>
          <w:sz w:val="28"/>
          <w:szCs w:val="28"/>
          <w:shd w:val="clear" w:color="auto" w:fill="FFFFFF"/>
        </w:rPr>
      </w:pPr>
      <w:r>
        <w:rPr>
          <w:b/>
          <w:spacing w:val="2"/>
          <w:sz w:val="28"/>
          <w:szCs w:val="28"/>
          <w:shd w:val="clear" w:color="auto" w:fill="FFFFFF"/>
          <w:lang w:val="vi-VN"/>
        </w:rPr>
        <w:t>Một số vấn đề đề nghị các tỉnh, thành đoàn, đoàn trực thuộc tập trung triển khai</w:t>
      </w:r>
    </w:p>
    <w:p w:rsidR="007B06D3" w:rsidRPr="00367523" w:rsidRDefault="007B06D3" w:rsidP="003E1ABD">
      <w:pPr>
        <w:pStyle w:val="ListParagraph"/>
        <w:numPr>
          <w:ilvl w:val="0"/>
          <w:numId w:val="9"/>
        </w:numPr>
        <w:tabs>
          <w:tab w:val="left" w:pos="851"/>
          <w:tab w:val="left" w:pos="993"/>
        </w:tabs>
        <w:spacing w:before="120" w:after="120" w:line="276" w:lineRule="auto"/>
        <w:ind w:left="0" w:firstLine="567"/>
        <w:jc w:val="both"/>
        <w:rPr>
          <w:b/>
          <w:spacing w:val="2"/>
          <w:sz w:val="28"/>
          <w:szCs w:val="28"/>
          <w:shd w:val="clear" w:color="auto" w:fill="FFFFFF"/>
        </w:rPr>
      </w:pPr>
      <w:r w:rsidRPr="00367523">
        <w:rPr>
          <w:b/>
          <w:spacing w:val="2"/>
          <w:sz w:val="28"/>
          <w:szCs w:val="28"/>
          <w:shd w:val="clear" w:color="auto" w:fill="FFFFFF"/>
        </w:rPr>
        <w:t xml:space="preserve">Về công tác tuyên truyền </w:t>
      </w:r>
    </w:p>
    <w:p w:rsidR="007B06D3" w:rsidRPr="00A5236B" w:rsidRDefault="00B0082E" w:rsidP="003E1ABD">
      <w:pPr>
        <w:pStyle w:val="ListParagraph"/>
        <w:numPr>
          <w:ilvl w:val="0"/>
          <w:numId w:val="6"/>
        </w:numPr>
        <w:tabs>
          <w:tab w:val="left" w:pos="709"/>
        </w:tabs>
        <w:spacing w:before="120" w:after="120" w:line="276" w:lineRule="auto"/>
        <w:ind w:left="0" w:firstLine="567"/>
        <w:jc w:val="both"/>
        <w:rPr>
          <w:spacing w:val="2"/>
          <w:sz w:val="28"/>
          <w:szCs w:val="28"/>
          <w:shd w:val="clear" w:color="auto" w:fill="FFFFFF"/>
        </w:rPr>
      </w:pPr>
      <w:r>
        <w:rPr>
          <w:spacing w:val="2"/>
          <w:sz w:val="28"/>
          <w:szCs w:val="28"/>
          <w:shd w:val="clear" w:color="auto" w:fill="FFFFFF"/>
          <w:lang w:val="vi-VN"/>
        </w:rPr>
        <w:t>Đặt</w:t>
      </w:r>
      <w:r w:rsidR="007B06D3">
        <w:rPr>
          <w:spacing w:val="2"/>
          <w:sz w:val="28"/>
          <w:szCs w:val="28"/>
          <w:shd w:val="clear" w:color="auto" w:fill="FFFFFF"/>
        </w:rPr>
        <w:t xml:space="preserve"> banner trên trang thông tin điện tử, fanpage của các tỉnh, thành đoàn, đoàn trực thuộc; chỉ đạo </w:t>
      </w:r>
      <w:r w:rsidR="00A5236B">
        <w:rPr>
          <w:spacing w:val="2"/>
          <w:sz w:val="28"/>
          <w:szCs w:val="28"/>
          <w:shd w:val="clear" w:color="auto" w:fill="FFFFFF"/>
        </w:rPr>
        <w:t xml:space="preserve">các cấp bộ đoàn, các học viện, trường đại học, cao đẳng trực thuộc thực hiện và dẫn đường link tới website chính thức của Cuộc </w:t>
      </w:r>
      <w:r w:rsidR="00A5236B" w:rsidRPr="00A5236B">
        <w:rPr>
          <w:spacing w:val="2"/>
          <w:sz w:val="28"/>
          <w:szCs w:val="28"/>
          <w:shd w:val="clear" w:color="auto" w:fill="FFFFFF"/>
        </w:rPr>
        <w:t>thi (</w:t>
      </w:r>
      <w:r w:rsidR="00A5236B" w:rsidRPr="00367523">
        <w:rPr>
          <w:sz w:val="28"/>
          <w:szCs w:val="28"/>
        </w:rPr>
        <w:t>https://timhieuvedangcongsan.vn/</w:t>
      </w:r>
      <w:r w:rsidR="00A5236B" w:rsidRPr="00A5236B">
        <w:rPr>
          <w:sz w:val="28"/>
          <w:szCs w:val="28"/>
        </w:rPr>
        <w:t>)</w:t>
      </w:r>
    </w:p>
    <w:p w:rsidR="00A5236B" w:rsidRPr="00A5236B" w:rsidRDefault="00A5236B" w:rsidP="003E1ABD">
      <w:pPr>
        <w:tabs>
          <w:tab w:val="left" w:pos="709"/>
        </w:tabs>
        <w:spacing w:before="120" w:after="120" w:line="276" w:lineRule="auto"/>
        <w:ind w:firstLine="567"/>
        <w:jc w:val="both"/>
        <w:rPr>
          <w:i/>
          <w:iCs/>
          <w:sz w:val="28"/>
          <w:szCs w:val="28"/>
        </w:rPr>
      </w:pPr>
      <w:r w:rsidRPr="00A5236B">
        <w:rPr>
          <w:sz w:val="28"/>
          <w:szCs w:val="28"/>
        </w:rPr>
        <w:t>- Tổ chức tuyên truyền trực quan (treo băng-rôn) tại cơ quan đoàn chuyên trách các cấp; khuyến khích các cấp bộ đoàn tuyên truyền trực quan bằng hình thức treo băng-rôn tại trụ sở làm việc, dán poster lên bảng tin đối với các trường đại học, học viện, cao đẳng, các trường trung học phổ thông, trung tâm giáo dục thường xuyên và cơ sở giáo dục nghề nghiệp</w:t>
      </w:r>
      <w:r w:rsidRPr="00A5236B">
        <w:rPr>
          <w:b/>
          <w:sz w:val="28"/>
          <w:szCs w:val="28"/>
        </w:rPr>
        <w:t xml:space="preserve"> </w:t>
      </w:r>
      <w:r w:rsidRPr="00A5236B">
        <w:rPr>
          <w:i/>
          <w:iCs/>
          <w:sz w:val="28"/>
          <w:szCs w:val="28"/>
        </w:rPr>
        <w:t>(mẫu thiết kế băng-rôn và poster tải về từ website chính thức của cuộc thi).</w:t>
      </w:r>
    </w:p>
    <w:p w:rsidR="007B06D3" w:rsidRDefault="00DD05F7" w:rsidP="003E1ABD">
      <w:pPr>
        <w:tabs>
          <w:tab w:val="left" w:pos="709"/>
        </w:tabs>
        <w:spacing w:before="120" w:after="120" w:line="276" w:lineRule="auto"/>
        <w:ind w:firstLine="567"/>
        <w:jc w:val="both"/>
        <w:rPr>
          <w:spacing w:val="2"/>
          <w:sz w:val="28"/>
          <w:szCs w:val="28"/>
          <w:shd w:val="clear" w:color="auto" w:fill="FFFFFF"/>
        </w:rPr>
      </w:pPr>
      <w:r>
        <w:rPr>
          <w:spacing w:val="2"/>
          <w:sz w:val="28"/>
          <w:szCs w:val="28"/>
          <w:shd w:val="clear" w:color="auto" w:fill="FFFFFF"/>
        </w:rPr>
        <w:t xml:space="preserve">- </w:t>
      </w:r>
      <w:r w:rsidR="00A5236B">
        <w:rPr>
          <w:spacing w:val="2"/>
          <w:sz w:val="28"/>
          <w:szCs w:val="28"/>
          <w:shd w:val="clear" w:color="auto" w:fill="FFFFFF"/>
        </w:rPr>
        <w:t>Thường xuyên đưa tin, bài trên trang thông tin điện tử của đơn vị về tình hình tham gia Cuộc thi của thanh thiếu niên; kịp thời động viên</w:t>
      </w:r>
      <w:r w:rsidR="00367523">
        <w:rPr>
          <w:spacing w:val="2"/>
          <w:sz w:val="28"/>
          <w:szCs w:val="28"/>
          <w:shd w:val="clear" w:color="auto" w:fill="FFFFFF"/>
        </w:rPr>
        <w:t xml:space="preserve"> đoàn các cấp và các cá nhân tham gia tốt Cuộc thi. Kịp thời phản ánh tình hình tham gia Cuộc thi tại đơn vị qua việc gửi tin, bài, hình ảnh về Ban Tổ chức Cuộc thi qua địa chỉ email: </w:t>
      </w:r>
      <w:r w:rsidR="00367523" w:rsidRPr="002A4C1A">
        <w:rPr>
          <w:i/>
          <w:iCs/>
          <w:spacing w:val="2"/>
          <w:sz w:val="28"/>
          <w:szCs w:val="28"/>
          <w:shd w:val="clear" w:color="auto" w:fill="FFFFFF"/>
        </w:rPr>
        <w:t>timhieuvedangcongsan.vn@gmail.com</w:t>
      </w:r>
    </w:p>
    <w:p w:rsidR="00367523" w:rsidRPr="00367523" w:rsidRDefault="00367523" w:rsidP="003E1ABD">
      <w:pPr>
        <w:pStyle w:val="ListParagraph"/>
        <w:numPr>
          <w:ilvl w:val="0"/>
          <w:numId w:val="9"/>
        </w:numPr>
        <w:tabs>
          <w:tab w:val="left" w:pos="851"/>
        </w:tabs>
        <w:spacing w:before="120" w:after="120" w:line="276" w:lineRule="auto"/>
        <w:ind w:left="0" w:firstLine="567"/>
        <w:jc w:val="both"/>
        <w:rPr>
          <w:b/>
          <w:spacing w:val="2"/>
          <w:sz w:val="28"/>
          <w:szCs w:val="28"/>
          <w:shd w:val="clear" w:color="auto" w:fill="FFFFFF"/>
        </w:rPr>
      </w:pPr>
      <w:r w:rsidRPr="00367523">
        <w:rPr>
          <w:b/>
          <w:spacing w:val="2"/>
          <w:sz w:val="28"/>
          <w:szCs w:val="28"/>
          <w:shd w:val="clear" w:color="auto" w:fill="FFFFFF"/>
        </w:rPr>
        <w:t>Về công tác vận động thanh thiếu niên tham gia Cuộc thi</w:t>
      </w:r>
    </w:p>
    <w:p w:rsidR="00416930" w:rsidRDefault="00367523" w:rsidP="003E1ABD">
      <w:pPr>
        <w:pStyle w:val="ListParagraph"/>
        <w:numPr>
          <w:ilvl w:val="0"/>
          <w:numId w:val="6"/>
        </w:numPr>
        <w:tabs>
          <w:tab w:val="left" w:pos="709"/>
        </w:tabs>
        <w:spacing w:before="120" w:after="120" w:line="276" w:lineRule="auto"/>
        <w:ind w:left="0" w:firstLine="567"/>
        <w:jc w:val="both"/>
        <w:rPr>
          <w:spacing w:val="2"/>
          <w:sz w:val="28"/>
          <w:szCs w:val="28"/>
          <w:shd w:val="clear" w:color="auto" w:fill="FFFFFF"/>
        </w:rPr>
      </w:pPr>
      <w:r>
        <w:rPr>
          <w:spacing w:val="2"/>
          <w:sz w:val="28"/>
          <w:szCs w:val="28"/>
          <w:shd w:val="clear" w:color="auto" w:fill="FFFFFF"/>
        </w:rPr>
        <w:t>Để thuận tiện cho thanh thiếu niên tham gia Cuộc thi, Ban Tổ chức đã xây dựng và hoàn thiện giao diện thi trên cả máy tính và điện thoại.</w:t>
      </w:r>
      <w:r w:rsidR="00416930">
        <w:rPr>
          <w:spacing w:val="2"/>
          <w:sz w:val="28"/>
          <w:szCs w:val="28"/>
          <w:shd w:val="clear" w:color="auto" w:fill="FFFFFF"/>
        </w:rPr>
        <w:t xml:space="preserve"> Đề nghị các tỉnh, thành đoàn, đoàn trực thuộc thông báo, hướng dẫn thanh thiếu niên của đơn vị</w:t>
      </w:r>
      <w:r w:rsidR="00715747">
        <w:rPr>
          <w:spacing w:val="2"/>
          <w:sz w:val="28"/>
          <w:szCs w:val="28"/>
          <w:shd w:val="clear" w:color="auto" w:fill="FFFFFF"/>
        </w:rPr>
        <w:t xml:space="preserve"> tham gia tích cực.</w:t>
      </w:r>
    </w:p>
    <w:p w:rsidR="00DC6ECE" w:rsidRPr="008A3633" w:rsidRDefault="00715747" w:rsidP="003E1ABD">
      <w:pPr>
        <w:pStyle w:val="ListParagraph"/>
        <w:numPr>
          <w:ilvl w:val="0"/>
          <w:numId w:val="6"/>
        </w:numPr>
        <w:tabs>
          <w:tab w:val="left" w:pos="709"/>
        </w:tabs>
        <w:spacing w:before="120" w:after="120" w:line="276" w:lineRule="auto"/>
        <w:ind w:left="0" w:firstLine="567"/>
        <w:jc w:val="both"/>
        <w:rPr>
          <w:sz w:val="28"/>
          <w:szCs w:val="28"/>
        </w:rPr>
      </w:pPr>
      <w:r w:rsidRPr="008A3633">
        <w:rPr>
          <w:spacing w:val="2"/>
          <w:sz w:val="28"/>
          <w:szCs w:val="28"/>
          <w:shd w:val="clear" w:color="auto" w:fill="FFFFFF"/>
        </w:rPr>
        <w:t xml:space="preserve"> Ban Thường vụ các tỉnh, thành đoàn, đoàn trực thuộc tích cực vận động </w:t>
      </w:r>
      <w:r w:rsidR="000962AF" w:rsidRPr="008A3633">
        <w:rPr>
          <w:spacing w:val="2"/>
          <w:sz w:val="28"/>
          <w:szCs w:val="28"/>
          <w:shd w:val="clear" w:color="auto" w:fill="FFFFFF"/>
        </w:rPr>
        <w:t>thanh thiếu niên</w:t>
      </w:r>
      <w:r w:rsidR="00DC6ECE" w:rsidRPr="008A3633">
        <w:rPr>
          <w:spacing w:val="2"/>
          <w:sz w:val="28"/>
          <w:szCs w:val="28"/>
          <w:shd w:val="clear" w:color="auto" w:fill="FFFFFF"/>
        </w:rPr>
        <w:t xml:space="preserve"> tham gia vòng thi tuần; </w:t>
      </w:r>
      <w:r w:rsidR="00DC6ECE" w:rsidRPr="008A3633">
        <w:rPr>
          <w:sz w:val="28"/>
          <w:szCs w:val="28"/>
        </w:rPr>
        <w:t xml:space="preserve">chỉ đạo Đoàn Thanh niên các trường đại học, học viện, cao đẳng, các trường trung học phổ thông, trung tâm giáo dục thường xuyên và cơ sở giáo dục nghề nghiệp… báo cáo Đảng ủy, Ban Giám hiệu nhà trường quan tâm, tạo điều kiện mở phòng máy vi tính, bố trí, đảm bảo đường truyền internet để thu hút đông đảo sinh viên, học sinh tham gia vòng thi tuần. </w:t>
      </w:r>
    </w:p>
    <w:p w:rsidR="00715747" w:rsidRPr="003B7EAF" w:rsidRDefault="00DC6ECE" w:rsidP="003E1ABD">
      <w:pPr>
        <w:pStyle w:val="ListParagraph"/>
        <w:numPr>
          <w:ilvl w:val="0"/>
          <w:numId w:val="6"/>
        </w:numPr>
        <w:tabs>
          <w:tab w:val="left" w:pos="709"/>
        </w:tabs>
        <w:spacing w:before="120" w:after="120" w:line="276" w:lineRule="auto"/>
        <w:ind w:left="0" w:firstLine="567"/>
        <w:jc w:val="both"/>
        <w:rPr>
          <w:spacing w:val="-4"/>
          <w:sz w:val="28"/>
          <w:szCs w:val="28"/>
          <w:shd w:val="clear" w:color="auto" w:fill="FFFFFF"/>
        </w:rPr>
      </w:pPr>
      <w:r w:rsidRPr="003B7EAF">
        <w:rPr>
          <w:spacing w:val="-4"/>
          <w:sz w:val="28"/>
          <w:szCs w:val="28"/>
          <w:shd w:val="clear" w:color="auto" w:fill="FFFFFF"/>
        </w:rPr>
        <w:t>Ban Bí thư Trung ương Đoàn nhắc nhở các đơn vị sau chưa quyết liệt trong triển khai Cuộc thi (số lượng thí sinh ít):</w:t>
      </w:r>
      <w:r w:rsidR="00784F0C" w:rsidRPr="003B7EAF">
        <w:rPr>
          <w:spacing w:val="-4"/>
          <w:sz w:val="28"/>
          <w:szCs w:val="28"/>
          <w:shd w:val="clear" w:color="auto" w:fill="FFFFFF"/>
        </w:rPr>
        <w:t xml:space="preserve"> </w:t>
      </w:r>
      <w:r w:rsidR="005D3E30" w:rsidRPr="003B7EAF">
        <w:rPr>
          <w:spacing w:val="-4"/>
          <w:sz w:val="28"/>
          <w:szCs w:val="28"/>
          <w:shd w:val="clear" w:color="auto" w:fill="FFFFFF"/>
        </w:rPr>
        <w:t xml:space="preserve">Hậu Giang (12 thí sinh), Trà Vinh (15 thí sinh), Lạng Sơn (17 thí sinh), Cao Bằng (37 thí sinh), Quảng Ngãi (38 thí sinh), Lai Châu (48 thí sinh), Thanh Hóa (59 thí sinh), Phú Yên (65 thí sinh), </w:t>
      </w:r>
      <w:r w:rsidR="00974CAF" w:rsidRPr="003B7EAF">
        <w:rPr>
          <w:spacing w:val="-4"/>
          <w:sz w:val="28"/>
          <w:szCs w:val="28"/>
          <w:shd w:val="clear" w:color="auto" w:fill="FFFFFF"/>
        </w:rPr>
        <w:t xml:space="preserve">Vĩnh Phúc (71 thí sinh), </w:t>
      </w:r>
      <w:r w:rsidR="00A332B2" w:rsidRPr="003B7EAF">
        <w:rPr>
          <w:spacing w:val="-4"/>
          <w:sz w:val="28"/>
          <w:szCs w:val="28"/>
          <w:shd w:val="clear" w:color="auto" w:fill="FFFFFF"/>
        </w:rPr>
        <w:t>Điện Biên (91</w:t>
      </w:r>
      <w:r w:rsidR="00974CAF" w:rsidRPr="003B7EAF">
        <w:rPr>
          <w:spacing w:val="-4"/>
          <w:sz w:val="28"/>
          <w:szCs w:val="28"/>
          <w:shd w:val="clear" w:color="auto" w:fill="FFFFFF"/>
        </w:rPr>
        <w:t xml:space="preserve"> </w:t>
      </w:r>
      <w:r w:rsidR="00A332B2" w:rsidRPr="003B7EAF">
        <w:rPr>
          <w:spacing w:val="-4"/>
          <w:sz w:val="28"/>
          <w:szCs w:val="28"/>
          <w:shd w:val="clear" w:color="auto" w:fill="FFFFFF"/>
        </w:rPr>
        <w:t>thí sinh), Hà Nam (92 thí sinh)</w:t>
      </w:r>
      <w:r w:rsidR="00F02C77" w:rsidRPr="003B7EAF">
        <w:rPr>
          <w:spacing w:val="-4"/>
          <w:sz w:val="28"/>
          <w:szCs w:val="28"/>
          <w:shd w:val="clear" w:color="auto" w:fill="FFFFFF"/>
        </w:rPr>
        <w:t xml:space="preserve">, Bắc Ninh (110 thí sinh), Quảng Bình (111 thí sinh), Đoàn khối doanh nghiệp Trung ương (113 thí sinh), Nam Định (115 thí sinh), Hòa Bình (137 thí sinh), </w:t>
      </w:r>
      <w:r w:rsidR="003B7EAF" w:rsidRPr="003B7EAF">
        <w:rPr>
          <w:spacing w:val="-4"/>
          <w:sz w:val="28"/>
          <w:szCs w:val="28"/>
          <w:shd w:val="clear" w:color="auto" w:fill="FFFFFF"/>
        </w:rPr>
        <w:t>Yên Bái (138 thí sinh).</w:t>
      </w:r>
    </w:p>
    <w:p w:rsidR="00794D08" w:rsidRDefault="00E47C0A" w:rsidP="003E1ABD">
      <w:pPr>
        <w:tabs>
          <w:tab w:val="left" w:pos="709"/>
        </w:tabs>
        <w:spacing w:before="120" w:after="120" w:line="276" w:lineRule="auto"/>
        <w:ind w:firstLine="567"/>
        <w:jc w:val="both"/>
        <w:rPr>
          <w:sz w:val="28"/>
          <w:szCs w:val="28"/>
        </w:rPr>
      </w:pPr>
      <w:r w:rsidRPr="00CE5FF2">
        <w:rPr>
          <w:sz w:val="28"/>
          <w:szCs w:val="28"/>
        </w:rPr>
        <w:t>Ban Bí thư Trung ương Đoàn đề nghị Ban Thường vụ các tỉnh, thành đoàn, đoàn trực thuộc nghiêm túc triển khai thực hiện.</w:t>
      </w:r>
    </w:p>
    <w:p w:rsidR="00140FFE" w:rsidRPr="002371F2" w:rsidRDefault="00140FFE" w:rsidP="009E5444">
      <w:pPr>
        <w:tabs>
          <w:tab w:val="left" w:pos="851"/>
        </w:tabs>
        <w:spacing w:before="60" w:after="60" w:line="276" w:lineRule="auto"/>
        <w:ind w:firstLine="567"/>
        <w:jc w:val="both"/>
        <w:rPr>
          <w:b/>
          <w:bCs/>
          <w:sz w:val="4"/>
          <w:szCs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CE5FF2" w:rsidRPr="00CE5FF2" w:rsidTr="00D31B32">
        <w:trPr>
          <w:trHeight w:val="2783"/>
        </w:trPr>
        <w:tc>
          <w:tcPr>
            <w:tcW w:w="4112" w:type="dxa"/>
          </w:tcPr>
          <w:p w:rsidR="00794D08" w:rsidRPr="00CE5FF2" w:rsidRDefault="00794D08" w:rsidP="00174F56">
            <w:pPr>
              <w:jc w:val="both"/>
              <w:rPr>
                <w:rFonts w:asciiTheme="majorHAnsi" w:hAnsiTheme="majorHAnsi" w:cstheme="majorHAnsi"/>
                <w:szCs w:val="28"/>
              </w:rPr>
            </w:pPr>
          </w:p>
          <w:p w:rsidR="00794D08" w:rsidRPr="00CE5FF2" w:rsidRDefault="00794D08" w:rsidP="00174F56">
            <w:pPr>
              <w:jc w:val="both"/>
              <w:rPr>
                <w:rFonts w:asciiTheme="majorHAnsi" w:hAnsiTheme="majorHAnsi" w:cstheme="majorHAnsi"/>
                <w:b/>
                <w:sz w:val="26"/>
                <w:szCs w:val="26"/>
              </w:rPr>
            </w:pPr>
            <w:r w:rsidRPr="00CE5FF2">
              <w:rPr>
                <w:rFonts w:asciiTheme="majorHAnsi" w:hAnsiTheme="majorHAnsi" w:cstheme="majorHAnsi"/>
                <w:b/>
                <w:sz w:val="26"/>
                <w:szCs w:val="26"/>
              </w:rPr>
              <w:t>Nơi nhận:</w:t>
            </w:r>
          </w:p>
          <w:p w:rsidR="00794D08" w:rsidRPr="00CE5FF2" w:rsidRDefault="00794D08" w:rsidP="00174F56">
            <w:pPr>
              <w:jc w:val="both"/>
              <w:rPr>
                <w:rFonts w:asciiTheme="majorHAnsi" w:hAnsiTheme="majorHAnsi" w:cstheme="majorHAnsi"/>
                <w:sz w:val="22"/>
                <w:szCs w:val="22"/>
              </w:rPr>
            </w:pPr>
            <w:r w:rsidRPr="00CE5FF2">
              <w:rPr>
                <w:rFonts w:asciiTheme="majorHAnsi" w:hAnsiTheme="majorHAnsi" w:cstheme="majorHAnsi"/>
                <w:sz w:val="22"/>
                <w:szCs w:val="22"/>
              </w:rPr>
              <w:t xml:space="preserve">- Như </w:t>
            </w:r>
            <w:r w:rsidR="00D31B32" w:rsidRPr="00CE5FF2">
              <w:rPr>
                <w:rFonts w:asciiTheme="majorHAnsi" w:hAnsiTheme="majorHAnsi" w:cstheme="majorHAnsi"/>
                <w:sz w:val="22"/>
                <w:szCs w:val="22"/>
              </w:rPr>
              <w:t>trên (để thực hiện);</w:t>
            </w:r>
          </w:p>
          <w:p w:rsidR="00B72AC0" w:rsidRPr="00CE5FF2" w:rsidRDefault="00D31B32" w:rsidP="00174F56">
            <w:pPr>
              <w:jc w:val="both"/>
              <w:rPr>
                <w:rFonts w:asciiTheme="majorHAnsi" w:hAnsiTheme="majorHAnsi" w:cstheme="majorHAnsi"/>
                <w:sz w:val="22"/>
                <w:szCs w:val="22"/>
              </w:rPr>
            </w:pPr>
            <w:r w:rsidRPr="00CE5FF2">
              <w:rPr>
                <w:rFonts w:asciiTheme="majorHAnsi" w:hAnsiTheme="majorHAnsi" w:cstheme="majorHAnsi"/>
                <w:sz w:val="22"/>
                <w:szCs w:val="22"/>
              </w:rPr>
              <w:t xml:space="preserve">- </w:t>
            </w:r>
            <w:r w:rsidR="006F63D4">
              <w:rPr>
                <w:rFonts w:asciiTheme="majorHAnsi" w:hAnsiTheme="majorHAnsi" w:cstheme="majorHAnsi"/>
                <w:sz w:val="22"/>
                <w:szCs w:val="22"/>
                <w:lang w:val="vi-VN"/>
              </w:rPr>
              <w:t>Ban Bí thư</w:t>
            </w:r>
            <w:r w:rsidRPr="00CE5FF2">
              <w:rPr>
                <w:rFonts w:asciiTheme="majorHAnsi" w:hAnsiTheme="majorHAnsi" w:cstheme="majorHAnsi"/>
                <w:sz w:val="22"/>
                <w:szCs w:val="22"/>
              </w:rPr>
              <w:t xml:space="preserve"> TW Đoàn (để báo cáo</w:t>
            </w:r>
            <w:r w:rsidR="00B72AC0" w:rsidRPr="00CE5FF2">
              <w:rPr>
                <w:rFonts w:asciiTheme="majorHAnsi" w:hAnsiTheme="majorHAnsi" w:cstheme="majorHAnsi"/>
                <w:sz w:val="22"/>
                <w:szCs w:val="22"/>
              </w:rPr>
              <w:t>)</w:t>
            </w:r>
            <w:r w:rsidRPr="00CE5FF2">
              <w:rPr>
                <w:rFonts w:asciiTheme="majorHAnsi" w:hAnsiTheme="majorHAnsi" w:cstheme="majorHAnsi"/>
                <w:sz w:val="22"/>
                <w:szCs w:val="22"/>
              </w:rPr>
              <w:t>;</w:t>
            </w:r>
          </w:p>
          <w:p w:rsidR="00D31B32" w:rsidRPr="00CE5FF2" w:rsidRDefault="00D31B32" w:rsidP="00174F56">
            <w:pPr>
              <w:jc w:val="both"/>
              <w:rPr>
                <w:rFonts w:asciiTheme="majorHAnsi" w:hAnsiTheme="majorHAnsi" w:cstheme="majorHAnsi"/>
                <w:sz w:val="22"/>
                <w:szCs w:val="22"/>
              </w:rPr>
            </w:pPr>
            <w:r w:rsidRPr="00CE5FF2">
              <w:rPr>
                <w:rFonts w:asciiTheme="majorHAnsi" w:hAnsiTheme="majorHAnsi" w:cstheme="majorHAnsi"/>
                <w:sz w:val="22"/>
                <w:szCs w:val="22"/>
              </w:rPr>
              <w:t>- Các ban, đơn vị TW Đoàn (để phối hợp);</w:t>
            </w:r>
          </w:p>
          <w:p w:rsidR="00794D08" w:rsidRPr="00CE5FF2" w:rsidRDefault="00794D08" w:rsidP="00174F56">
            <w:pPr>
              <w:jc w:val="both"/>
              <w:rPr>
                <w:rFonts w:asciiTheme="majorHAnsi" w:hAnsiTheme="majorHAnsi" w:cstheme="majorHAnsi"/>
                <w:szCs w:val="28"/>
              </w:rPr>
            </w:pPr>
            <w:r w:rsidRPr="00CE5FF2">
              <w:rPr>
                <w:rFonts w:asciiTheme="majorHAnsi" w:hAnsiTheme="majorHAnsi" w:cstheme="majorHAnsi"/>
                <w:sz w:val="22"/>
                <w:szCs w:val="22"/>
              </w:rPr>
              <w:t>- Lưu BTG, VP.</w:t>
            </w:r>
          </w:p>
        </w:tc>
        <w:tc>
          <w:tcPr>
            <w:tcW w:w="5670" w:type="dxa"/>
          </w:tcPr>
          <w:p w:rsidR="006F63D4" w:rsidRPr="006F63D4" w:rsidRDefault="006F63D4" w:rsidP="006F63D4">
            <w:pPr>
              <w:jc w:val="center"/>
              <w:rPr>
                <w:rFonts w:asciiTheme="majorHAnsi" w:hAnsiTheme="majorHAnsi" w:cstheme="majorHAnsi"/>
                <w:b/>
                <w:sz w:val="28"/>
                <w:szCs w:val="28"/>
              </w:rPr>
            </w:pPr>
            <w:r w:rsidRPr="006F63D4">
              <w:rPr>
                <w:rFonts w:asciiTheme="majorHAnsi" w:hAnsiTheme="majorHAnsi" w:cstheme="majorHAnsi"/>
                <w:b/>
                <w:sz w:val="28"/>
                <w:szCs w:val="28"/>
              </w:rPr>
              <w:t>TL. BAN BÍ THƯ TRUNG ƯƠNG ĐOÀN</w:t>
            </w:r>
          </w:p>
          <w:p w:rsidR="006F63D4" w:rsidRPr="006F63D4" w:rsidRDefault="006F63D4" w:rsidP="006F63D4">
            <w:pPr>
              <w:jc w:val="center"/>
              <w:rPr>
                <w:rFonts w:asciiTheme="majorHAnsi" w:hAnsiTheme="majorHAnsi" w:cstheme="majorHAnsi"/>
                <w:sz w:val="28"/>
                <w:szCs w:val="28"/>
              </w:rPr>
            </w:pPr>
            <w:r w:rsidRPr="006F63D4">
              <w:rPr>
                <w:rFonts w:asciiTheme="majorHAnsi" w:hAnsiTheme="majorHAnsi" w:cstheme="majorHAnsi"/>
                <w:sz w:val="28"/>
                <w:szCs w:val="28"/>
              </w:rPr>
              <w:t>CHÁNH VĂN PHÒNG</w:t>
            </w:r>
          </w:p>
          <w:p w:rsidR="006F63D4" w:rsidRPr="006F63D4" w:rsidRDefault="006F63D4" w:rsidP="006F63D4">
            <w:pPr>
              <w:jc w:val="center"/>
              <w:rPr>
                <w:rFonts w:asciiTheme="majorHAnsi" w:hAnsiTheme="majorHAnsi" w:cstheme="majorHAnsi"/>
                <w:b/>
                <w:sz w:val="28"/>
                <w:szCs w:val="28"/>
              </w:rPr>
            </w:pPr>
          </w:p>
          <w:p w:rsidR="006F63D4" w:rsidRPr="006F63D4" w:rsidRDefault="006F63D4" w:rsidP="006F63D4">
            <w:pPr>
              <w:jc w:val="center"/>
              <w:rPr>
                <w:rFonts w:asciiTheme="majorHAnsi" w:hAnsiTheme="majorHAnsi" w:cstheme="majorHAnsi"/>
                <w:b/>
                <w:sz w:val="28"/>
                <w:szCs w:val="28"/>
              </w:rPr>
            </w:pPr>
          </w:p>
          <w:p w:rsidR="006F63D4" w:rsidRPr="007865C5" w:rsidRDefault="007865C5" w:rsidP="006F63D4">
            <w:pPr>
              <w:jc w:val="center"/>
              <w:rPr>
                <w:rFonts w:asciiTheme="majorHAnsi" w:hAnsiTheme="majorHAnsi" w:cstheme="majorHAnsi"/>
                <w:b/>
                <w:i/>
                <w:sz w:val="28"/>
                <w:szCs w:val="28"/>
              </w:rPr>
            </w:pPr>
            <w:r w:rsidRPr="007865C5">
              <w:rPr>
                <w:rFonts w:asciiTheme="majorHAnsi" w:hAnsiTheme="majorHAnsi" w:cstheme="majorHAnsi"/>
                <w:b/>
                <w:i/>
                <w:sz w:val="28"/>
                <w:szCs w:val="28"/>
              </w:rPr>
              <w:t>(Đã ký)</w:t>
            </w:r>
          </w:p>
          <w:p w:rsidR="006F63D4" w:rsidRPr="006F63D4" w:rsidRDefault="006F63D4" w:rsidP="006F63D4">
            <w:pPr>
              <w:jc w:val="center"/>
              <w:rPr>
                <w:rFonts w:asciiTheme="majorHAnsi" w:hAnsiTheme="majorHAnsi" w:cstheme="majorHAnsi"/>
                <w:b/>
                <w:sz w:val="28"/>
                <w:szCs w:val="28"/>
              </w:rPr>
            </w:pPr>
          </w:p>
          <w:p w:rsidR="006F63D4" w:rsidRPr="006F63D4" w:rsidRDefault="006F63D4" w:rsidP="006F63D4">
            <w:pPr>
              <w:jc w:val="center"/>
              <w:rPr>
                <w:rFonts w:asciiTheme="majorHAnsi" w:hAnsiTheme="majorHAnsi" w:cstheme="majorHAnsi"/>
                <w:b/>
                <w:sz w:val="28"/>
                <w:szCs w:val="28"/>
              </w:rPr>
            </w:pPr>
          </w:p>
          <w:p w:rsidR="00794D08" w:rsidRPr="00CE5FF2" w:rsidRDefault="006F63D4" w:rsidP="006F63D4">
            <w:pPr>
              <w:jc w:val="center"/>
              <w:rPr>
                <w:rFonts w:asciiTheme="majorHAnsi" w:hAnsiTheme="majorHAnsi" w:cstheme="majorHAnsi"/>
                <w:szCs w:val="28"/>
              </w:rPr>
            </w:pPr>
            <w:r w:rsidRPr="006F63D4">
              <w:rPr>
                <w:rFonts w:asciiTheme="majorHAnsi" w:hAnsiTheme="majorHAnsi" w:cstheme="majorHAnsi"/>
                <w:b/>
                <w:sz w:val="28"/>
                <w:szCs w:val="28"/>
              </w:rPr>
              <w:t>Nguyễn Bình Minh</w:t>
            </w:r>
          </w:p>
        </w:tc>
      </w:tr>
    </w:tbl>
    <w:p w:rsidR="000C158A" w:rsidRPr="00CE5FF2" w:rsidRDefault="000C158A"/>
    <w:p w:rsidR="000C158A" w:rsidRPr="00CE5FF2" w:rsidRDefault="000C158A">
      <w:pPr>
        <w:spacing w:after="160" w:line="259" w:lineRule="auto"/>
      </w:pPr>
    </w:p>
    <w:sectPr w:rsidR="000C158A" w:rsidRPr="00CE5FF2" w:rsidSect="00B01C9F">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6D" w:rsidRDefault="000B636D" w:rsidP="00B01C9F">
      <w:r>
        <w:separator/>
      </w:r>
    </w:p>
  </w:endnote>
  <w:endnote w:type="continuationSeparator" w:id="0">
    <w:p w:rsidR="000B636D" w:rsidRDefault="000B636D" w:rsidP="00B0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6D" w:rsidRDefault="000B636D" w:rsidP="00B01C9F">
      <w:r>
        <w:separator/>
      </w:r>
    </w:p>
  </w:footnote>
  <w:footnote w:type="continuationSeparator" w:id="0">
    <w:p w:rsidR="000B636D" w:rsidRDefault="000B636D" w:rsidP="00B0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180"/>
      <w:docPartObj>
        <w:docPartGallery w:val="Page Numbers (Top of Page)"/>
        <w:docPartUnique/>
      </w:docPartObj>
    </w:sdtPr>
    <w:sdtEndPr>
      <w:rPr>
        <w:noProof/>
      </w:rPr>
    </w:sdtEndPr>
    <w:sdtContent>
      <w:p w:rsidR="00B01C9F" w:rsidRDefault="00B01C9F">
        <w:pPr>
          <w:pStyle w:val="Header"/>
          <w:jc w:val="center"/>
        </w:pPr>
        <w:r>
          <w:fldChar w:fldCharType="begin"/>
        </w:r>
        <w:r>
          <w:instrText xml:space="preserve"> PAGE   \* MERGEFORMAT </w:instrText>
        </w:r>
        <w:r>
          <w:fldChar w:fldCharType="separate"/>
        </w:r>
        <w:r w:rsidR="006425D4">
          <w:rPr>
            <w:noProof/>
          </w:rPr>
          <w:t>3</w:t>
        </w:r>
        <w:r>
          <w:rPr>
            <w:noProof/>
          </w:rPr>
          <w:fldChar w:fldCharType="end"/>
        </w:r>
      </w:p>
    </w:sdtContent>
  </w:sdt>
  <w:p w:rsidR="00B01C9F" w:rsidRDefault="00B0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387"/>
    <w:multiLevelType w:val="multilevel"/>
    <w:tmpl w:val="A038322C"/>
    <w:lvl w:ilvl="0">
      <w:start w:val="1"/>
      <w:numFmt w:val="upperRoman"/>
      <w:lvlText w:val="%1."/>
      <w:lvlJc w:val="left"/>
      <w:pPr>
        <w:ind w:left="927" w:hanging="360"/>
      </w:pPr>
      <w:rPr>
        <w:rFonts w:ascii="Times New Roman" w:eastAsia="Times New Roman" w:hAnsi="Times New Roman" w:cs="Times New Roman"/>
        <w:b/>
        <w:bCs/>
      </w:rPr>
    </w:lvl>
    <w:lvl w:ilvl="1">
      <w:start w:val="1"/>
      <w:numFmt w:val="decimal"/>
      <w:isLgl/>
      <w:lvlText w:val="%1.%2"/>
      <w:lvlJc w:val="left"/>
      <w:pPr>
        <w:ind w:left="999" w:hanging="43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6701D06"/>
    <w:multiLevelType w:val="hybridMultilevel"/>
    <w:tmpl w:val="A3269802"/>
    <w:lvl w:ilvl="0" w:tplc="E9AACD9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7B55572"/>
    <w:multiLevelType w:val="hybridMultilevel"/>
    <w:tmpl w:val="8D0C73A6"/>
    <w:lvl w:ilvl="0" w:tplc="860AAA2A">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3ADE1AC6"/>
    <w:multiLevelType w:val="hybridMultilevel"/>
    <w:tmpl w:val="C316D312"/>
    <w:lvl w:ilvl="0" w:tplc="8B662F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A8E7EA5"/>
    <w:multiLevelType w:val="hybridMultilevel"/>
    <w:tmpl w:val="9072F296"/>
    <w:lvl w:ilvl="0" w:tplc="122225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0BC7334"/>
    <w:multiLevelType w:val="hybridMultilevel"/>
    <w:tmpl w:val="763659E8"/>
    <w:lvl w:ilvl="0" w:tplc="90708F36">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544F1C81"/>
    <w:multiLevelType w:val="hybridMultilevel"/>
    <w:tmpl w:val="E452A2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4AF0078"/>
    <w:multiLevelType w:val="hybridMultilevel"/>
    <w:tmpl w:val="11926C86"/>
    <w:lvl w:ilvl="0" w:tplc="E9AACD9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5845776"/>
    <w:multiLevelType w:val="hybridMultilevel"/>
    <w:tmpl w:val="E33E54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A1B374F"/>
    <w:multiLevelType w:val="hybridMultilevel"/>
    <w:tmpl w:val="A9E8A13E"/>
    <w:lvl w:ilvl="0" w:tplc="7C846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0"/>
  </w:num>
  <w:num w:numId="6">
    <w:abstractNumId w:val="9"/>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08"/>
    <w:rsid w:val="00000CC2"/>
    <w:rsid w:val="0001298B"/>
    <w:rsid w:val="0001368E"/>
    <w:rsid w:val="00063567"/>
    <w:rsid w:val="00076298"/>
    <w:rsid w:val="000962AF"/>
    <w:rsid w:val="00097E1E"/>
    <w:rsid w:val="000A37D8"/>
    <w:rsid w:val="000B27B7"/>
    <w:rsid w:val="000B636D"/>
    <w:rsid w:val="000C158A"/>
    <w:rsid w:val="000C6AC4"/>
    <w:rsid w:val="000E0614"/>
    <w:rsid w:val="000E687B"/>
    <w:rsid w:val="000F025D"/>
    <w:rsid w:val="00102D18"/>
    <w:rsid w:val="001402A9"/>
    <w:rsid w:val="00140FFE"/>
    <w:rsid w:val="00171365"/>
    <w:rsid w:val="00172DB5"/>
    <w:rsid w:val="00174F56"/>
    <w:rsid w:val="001B0C04"/>
    <w:rsid w:val="001D32F2"/>
    <w:rsid w:val="001F7172"/>
    <w:rsid w:val="00220EAD"/>
    <w:rsid w:val="00226C1E"/>
    <w:rsid w:val="002371F2"/>
    <w:rsid w:val="0027687B"/>
    <w:rsid w:val="002778B4"/>
    <w:rsid w:val="002831F0"/>
    <w:rsid w:val="00294311"/>
    <w:rsid w:val="002A486B"/>
    <w:rsid w:val="002A4C1A"/>
    <w:rsid w:val="002C20F9"/>
    <w:rsid w:val="002C4891"/>
    <w:rsid w:val="002C52E5"/>
    <w:rsid w:val="00335544"/>
    <w:rsid w:val="0034142E"/>
    <w:rsid w:val="003429EE"/>
    <w:rsid w:val="00343DFF"/>
    <w:rsid w:val="00351DAE"/>
    <w:rsid w:val="00367523"/>
    <w:rsid w:val="00371C53"/>
    <w:rsid w:val="00382DC6"/>
    <w:rsid w:val="003944B6"/>
    <w:rsid w:val="003B7EAF"/>
    <w:rsid w:val="003C2E6C"/>
    <w:rsid w:val="003D5ED6"/>
    <w:rsid w:val="003E1ABD"/>
    <w:rsid w:val="00412DC4"/>
    <w:rsid w:val="00416930"/>
    <w:rsid w:val="00444532"/>
    <w:rsid w:val="004468CA"/>
    <w:rsid w:val="00452F6A"/>
    <w:rsid w:val="004556C5"/>
    <w:rsid w:val="004636E2"/>
    <w:rsid w:val="00464410"/>
    <w:rsid w:val="0049179A"/>
    <w:rsid w:val="00492DFC"/>
    <w:rsid w:val="00496894"/>
    <w:rsid w:val="004B14E6"/>
    <w:rsid w:val="004D5CF8"/>
    <w:rsid w:val="004E44DC"/>
    <w:rsid w:val="005346DA"/>
    <w:rsid w:val="00541BBF"/>
    <w:rsid w:val="005551A5"/>
    <w:rsid w:val="00590FD9"/>
    <w:rsid w:val="005A4937"/>
    <w:rsid w:val="005D3E30"/>
    <w:rsid w:val="005F6136"/>
    <w:rsid w:val="005F6365"/>
    <w:rsid w:val="006425D4"/>
    <w:rsid w:val="0065310E"/>
    <w:rsid w:val="00691337"/>
    <w:rsid w:val="006D0E1B"/>
    <w:rsid w:val="006E0262"/>
    <w:rsid w:val="006F63D4"/>
    <w:rsid w:val="006F664C"/>
    <w:rsid w:val="00713B7C"/>
    <w:rsid w:val="00715747"/>
    <w:rsid w:val="0077245E"/>
    <w:rsid w:val="00776D93"/>
    <w:rsid w:val="00784F0C"/>
    <w:rsid w:val="007865C5"/>
    <w:rsid w:val="00794443"/>
    <w:rsid w:val="00794D08"/>
    <w:rsid w:val="007B0403"/>
    <w:rsid w:val="007B06D3"/>
    <w:rsid w:val="007E339C"/>
    <w:rsid w:val="007F505D"/>
    <w:rsid w:val="007F5A29"/>
    <w:rsid w:val="00824A58"/>
    <w:rsid w:val="00836AEB"/>
    <w:rsid w:val="00850896"/>
    <w:rsid w:val="0085186D"/>
    <w:rsid w:val="008828BC"/>
    <w:rsid w:val="0088627A"/>
    <w:rsid w:val="00893072"/>
    <w:rsid w:val="008959A5"/>
    <w:rsid w:val="008A3633"/>
    <w:rsid w:val="008B1029"/>
    <w:rsid w:val="008B120A"/>
    <w:rsid w:val="008C647C"/>
    <w:rsid w:val="008C650D"/>
    <w:rsid w:val="008E2EAB"/>
    <w:rsid w:val="008E669E"/>
    <w:rsid w:val="00913891"/>
    <w:rsid w:val="00924842"/>
    <w:rsid w:val="0092692F"/>
    <w:rsid w:val="00942AFC"/>
    <w:rsid w:val="009434E2"/>
    <w:rsid w:val="00952600"/>
    <w:rsid w:val="0097063E"/>
    <w:rsid w:val="00974CAF"/>
    <w:rsid w:val="00983EA8"/>
    <w:rsid w:val="00996FB8"/>
    <w:rsid w:val="009B41DB"/>
    <w:rsid w:val="009D7F4A"/>
    <w:rsid w:val="009E5444"/>
    <w:rsid w:val="00A332B2"/>
    <w:rsid w:val="00A434DC"/>
    <w:rsid w:val="00A5236B"/>
    <w:rsid w:val="00A64428"/>
    <w:rsid w:val="00A924A0"/>
    <w:rsid w:val="00AD6F40"/>
    <w:rsid w:val="00AF12A6"/>
    <w:rsid w:val="00B0082E"/>
    <w:rsid w:val="00B01C9F"/>
    <w:rsid w:val="00B07BB9"/>
    <w:rsid w:val="00B1013B"/>
    <w:rsid w:val="00B317E2"/>
    <w:rsid w:val="00B47851"/>
    <w:rsid w:val="00B51A48"/>
    <w:rsid w:val="00B60FAE"/>
    <w:rsid w:val="00B72AC0"/>
    <w:rsid w:val="00B93129"/>
    <w:rsid w:val="00BA2530"/>
    <w:rsid w:val="00BA587F"/>
    <w:rsid w:val="00BB0214"/>
    <w:rsid w:val="00BC0406"/>
    <w:rsid w:val="00BC1E99"/>
    <w:rsid w:val="00BD74C9"/>
    <w:rsid w:val="00C13E26"/>
    <w:rsid w:val="00C22516"/>
    <w:rsid w:val="00C377A4"/>
    <w:rsid w:val="00C42C70"/>
    <w:rsid w:val="00C4412D"/>
    <w:rsid w:val="00C76E28"/>
    <w:rsid w:val="00CC77BF"/>
    <w:rsid w:val="00CE5FF2"/>
    <w:rsid w:val="00CE6D69"/>
    <w:rsid w:val="00CF2153"/>
    <w:rsid w:val="00D1486C"/>
    <w:rsid w:val="00D17176"/>
    <w:rsid w:val="00D31B32"/>
    <w:rsid w:val="00D404EE"/>
    <w:rsid w:val="00D557D9"/>
    <w:rsid w:val="00D8091F"/>
    <w:rsid w:val="00D8265A"/>
    <w:rsid w:val="00D97559"/>
    <w:rsid w:val="00DA383E"/>
    <w:rsid w:val="00DC6ECE"/>
    <w:rsid w:val="00DD05F7"/>
    <w:rsid w:val="00DF63CC"/>
    <w:rsid w:val="00E04E3D"/>
    <w:rsid w:val="00E160EB"/>
    <w:rsid w:val="00E30890"/>
    <w:rsid w:val="00E31877"/>
    <w:rsid w:val="00E47C0A"/>
    <w:rsid w:val="00E9673F"/>
    <w:rsid w:val="00EC0A1F"/>
    <w:rsid w:val="00EE1BF9"/>
    <w:rsid w:val="00EF123C"/>
    <w:rsid w:val="00F02C77"/>
    <w:rsid w:val="00F279C7"/>
    <w:rsid w:val="00F31C46"/>
    <w:rsid w:val="00F50DE2"/>
    <w:rsid w:val="00F97EE4"/>
    <w:rsid w:val="00FA2093"/>
    <w:rsid w:val="00FE4C4C"/>
    <w:rsid w:val="00FE77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0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5E"/>
    <w:pPr>
      <w:ind w:left="720"/>
      <w:contextualSpacing/>
    </w:pPr>
  </w:style>
  <w:style w:type="character" w:styleId="Hyperlink">
    <w:name w:val="Hyperlink"/>
    <w:basedOn w:val="DefaultParagraphFont"/>
    <w:uiPriority w:val="99"/>
    <w:unhideWhenUsed/>
    <w:rsid w:val="00E31877"/>
    <w:rPr>
      <w:color w:val="0563C1" w:themeColor="hyperlink"/>
      <w:u w:val="single"/>
    </w:rPr>
  </w:style>
  <w:style w:type="character" w:customStyle="1" w:styleId="cpChagiiquyt1">
    <w:name w:val="Đề cập Chưa giải quyết1"/>
    <w:basedOn w:val="DefaultParagraphFont"/>
    <w:uiPriority w:val="99"/>
    <w:semiHidden/>
    <w:unhideWhenUsed/>
    <w:rsid w:val="00E31877"/>
    <w:rPr>
      <w:color w:val="605E5C"/>
      <w:shd w:val="clear" w:color="auto" w:fill="E1DFDD"/>
    </w:rPr>
  </w:style>
  <w:style w:type="paragraph" w:styleId="Header">
    <w:name w:val="header"/>
    <w:basedOn w:val="Normal"/>
    <w:link w:val="HeaderChar"/>
    <w:uiPriority w:val="99"/>
    <w:unhideWhenUsed/>
    <w:rsid w:val="00B01C9F"/>
    <w:pPr>
      <w:tabs>
        <w:tab w:val="center" w:pos="4680"/>
        <w:tab w:val="right" w:pos="9360"/>
      </w:tabs>
    </w:pPr>
  </w:style>
  <w:style w:type="character" w:customStyle="1" w:styleId="HeaderChar">
    <w:name w:val="Header Char"/>
    <w:basedOn w:val="DefaultParagraphFont"/>
    <w:link w:val="Header"/>
    <w:uiPriority w:val="99"/>
    <w:rsid w:val="00B01C9F"/>
    <w:rPr>
      <w:rFonts w:eastAsia="Times New Roman" w:cs="Times New Roman"/>
      <w:sz w:val="24"/>
      <w:szCs w:val="24"/>
      <w:lang w:val="en-US"/>
    </w:rPr>
  </w:style>
  <w:style w:type="paragraph" w:styleId="Footer">
    <w:name w:val="footer"/>
    <w:basedOn w:val="Normal"/>
    <w:link w:val="FooterChar"/>
    <w:uiPriority w:val="99"/>
    <w:unhideWhenUsed/>
    <w:rsid w:val="00B01C9F"/>
    <w:pPr>
      <w:tabs>
        <w:tab w:val="center" w:pos="4680"/>
        <w:tab w:val="right" w:pos="9360"/>
      </w:tabs>
    </w:pPr>
  </w:style>
  <w:style w:type="character" w:customStyle="1" w:styleId="FooterChar">
    <w:name w:val="Footer Char"/>
    <w:basedOn w:val="DefaultParagraphFont"/>
    <w:link w:val="Footer"/>
    <w:uiPriority w:val="99"/>
    <w:rsid w:val="00B01C9F"/>
    <w:rPr>
      <w:rFonts w:eastAsia="Times New Roman" w:cs="Times New Roman"/>
      <w:sz w:val="24"/>
      <w:szCs w:val="24"/>
      <w:lang w:val="en-US"/>
    </w:rPr>
  </w:style>
  <w:style w:type="character" w:customStyle="1" w:styleId="cpChagiiquyt2">
    <w:name w:val="Đề cập Chưa giải quyết2"/>
    <w:basedOn w:val="DefaultParagraphFont"/>
    <w:uiPriority w:val="99"/>
    <w:semiHidden/>
    <w:unhideWhenUsed/>
    <w:rsid w:val="00A5236B"/>
    <w:rPr>
      <w:color w:val="605E5C"/>
      <w:shd w:val="clear" w:color="auto" w:fill="E1DFDD"/>
    </w:rPr>
  </w:style>
  <w:style w:type="paragraph" w:styleId="NormalWeb">
    <w:name w:val="Normal (Web)"/>
    <w:basedOn w:val="Normal"/>
    <w:uiPriority w:val="99"/>
    <w:semiHidden/>
    <w:unhideWhenUsed/>
    <w:rsid w:val="007F5A29"/>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0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08"/>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5E"/>
    <w:pPr>
      <w:ind w:left="720"/>
      <w:contextualSpacing/>
    </w:pPr>
  </w:style>
  <w:style w:type="character" w:styleId="Hyperlink">
    <w:name w:val="Hyperlink"/>
    <w:basedOn w:val="DefaultParagraphFont"/>
    <w:uiPriority w:val="99"/>
    <w:unhideWhenUsed/>
    <w:rsid w:val="00E31877"/>
    <w:rPr>
      <w:color w:val="0563C1" w:themeColor="hyperlink"/>
      <w:u w:val="single"/>
    </w:rPr>
  </w:style>
  <w:style w:type="character" w:customStyle="1" w:styleId="cpChagiiquyt1">
    <w:name w:val="Đề cập Chưa giải quyết1"/>
    <w:basedOn w:val="DefaultParagraphFont"/>
    <w:uiPriority w:val="99"/>
    <w:semiHidden/>
    <w:unhideWhenUsed/>
    <w:rsid w:val="00E31877"/>
    <w:rPr>
      <w:color w:val="605E5C"/>
      <w:shd w:val="clear" w:color="auto" w:fill="E1DFDD"/>
    </w:rPr>
  </w:style>
  <w:style w:type="paragraph" w:styleId="Header">
    <w:name w:val="header"/>
    <w:basedOn w:val="Normal"/>
    <w:link w:val="HeaderChar"/>
    <w:uiPriority w:val="99"/>
    <w:unhideWhenUsed/>
    <w:rsid w:val="00B01C9F"/>
    <w:pPr>
      <w:tabs>
        <w:tab w:val="center" w:pos="4680"/>
        <w:tab w:val="right" w:pos="9360"/>
      </w:tabs>
    </w:pPr>
  </w:style>
  <w:style w:type="character" w:customStyle="1" w:styleId="HeaderChar">
    <w:name w:val="Header Char"/>
    <w:basedOn w:val="DefaultParagraphFont"/>
    <w:link w:val="Header"/>
    <w:uiPriority w:val="99"/>
    <w:rsid w:val="00B01C9F"/>
    <w:rPr>
      <w:rFonts w:eastAsia="Times New Roman" w:cs="Times New Roman"/>
      <w:sz w:val="24"/>
      <w:szCs w:val="24"/>
      <w:lang w:val="en-US"/>
    </w:rPr>
  </w:style>
  <w:style w:type="paragraph" w:styleId="Footer">
    <w:name w:val="footer"/>
    <w:basedOn w:val="Normal"/>
    <w:link w:val="FooterChar"/>
    <w:uiPriority w:val="99"/>
    <w:unhideWhenUsed/>
    <w:rsid w:val="00B01C9F"/>
    <w:pPr>
      <w:tabs>
        <w:tab w:val="center" w:pos="4680"/>
        <w:tab w:val="right" w:pos="9360"/>
      </w:tabs>
    </w:pPr>
  </w:style>
  <w:style w:type="character" w:customStyle="1" w:styleId="FooterChar">
    <w:name w:val="Footer Char"/>
    <w:basedOn w:val="DefaultParagraphFont"/>
    <w:link w:val="Footer"/>
    <w:uiPriority w:val="99"/>
    <w:rsid w:val="00B01C9F"/>
    <w:rPr>
      <w:rFonts w:eastAsia="Times New Roman" w:cs="Times New Roman"/>
      <w:sz w:val="24"/>
      <w:szCs w:val="24"/>
      <w:lang w:val="en-US"/>
    </w:rPr>
  </w:style>
  <w:style w:type="character" w:customStyle="1" w:styleId="cpChagiiquyt2">
    <w:name w:val="Đề cập Chưa giải quyết2"/>
    <w:basedOn w:val="DefaultParagraphFont"/>
    <w:uiPriority w:val="99"/>
    <w:semiHidden/>
    <w:unhideWhenUsed/>
    <w:rsid w:val="00A5236B"/>
    <w:rPr>
      <w:color w:val="605E5C"/>
      <w:shd w:val="clear" w:color="auto" w:fill="E1DFDD"/>
    </w:rPr>
  </w:style>
  <w:style w:type="paragraph" w:styleId="NormalWeb">
    <w:name w:val="Normal (Web)"/>
    <w:basedOn w:val="Normal"/>
    <w:uiPriority w:val="99"/>
    <w:semiHidden/>
    <w:unhideWhenUsed/>
    <w:rsid w:val="007F5A29"/>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3781">
      <w:bodyDiv w:val="1"/>
      <w:marLeft w:val="0"/>
      <w:marRight w:val="0"/>
      <w:marTop w:val="0"/>
      <w:marBottom w:val="0"/>
      <w:divBdr>
        <w:top w:val="none" w:sz="0" w:space="0" w:color="auto"/>
        <w:left w:val="none" w:sz="0" w:space="0" w:color="auto"/>
        <w:bottom w:val="none" w:sz="0" w:space="0" w:color="auto"/>
        <w:right w:val="none" w:sz="0" w:space="0" w:color="auto"/>
      </w:divBdr>
    </w:div>
    <w:div w:id="10713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baoanh</cp:lastModifiedBy>
  <cp:revision>2</cp:revision>
  <cp:lastPrinted>2019-12-04T02:24:00Z</cp:lastPrinted>
  <dcterms:created xsi:type="dcterms:W3CDTF">2020-03-04T03:39:00Z</dcterms:created>
  <dcterms:modified xsi:type="dcterms:W3CDTF">2020-03-04T03:39:00Z</dcterms:modified>
</cp:coreProperties>
</file>