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4"/>
        <w:gridCol w:w="7564"/>
      </w:tblGrid>
      <w:tr w:rsidR="007F17B5" w:rsidRPr="00A10AFF" w14:paraId="77403183" w14:textId="77777777" w:rsidTr="00A10AFF">
        <w:tc>
          <w:tcPr>
            <w:tcW w:w="7218" w:type="dxa"/>
          </w:tcPr>
          <w:p w14:paraId="3EA4774D" w14:textId="77777777" w:rsidR="007F17B5" w:rsidRPr="00A10AFF" w:rsidRDefault="007F17B5" w:rsidP="00A10AFF">
            <w:pPr>
              <w:jc w:val="center"/>
              <w:rPr>
                <w:rFonts w:ascii="Times New Roman" w:hAnsi="Times New Roman" w:cs="Times New Roman"/>
                <w:b/>
                <w:sz w:val="28"/>
              </w:rPr>
            </w:pPr>
            <w:bookmarkStart w:id="0" w:name="_GoBack"/>
            <w:bookmarkEnd w:id="0"/>
            <w:r w:rsidRPr="00A10AFF">
              <w:rPr>
                <w:rFonts w:ascii="Times New Roman" w:hAnsi="Times New Roman" w:cs="Times New Roman"/>
                <w:b/>
                <w:sz w:val="28"/>
              </w:rPr>
              <w:t>BAN CHẤP HÀNH TRUNG ƯƠNG</w:t>
            </w:r>
          </w:p>
        </w:tc>
        <w:tc>
          <w:tcPr>
            <w:tcW w:w="7568" w:type="dxa"/>
          </w:tcPr>
          <w:p w14:paraId="4681A914" w14:textId="77777777" w:rsidR="007F17B5" w:rsidRPr="00A10AFF" w:rsidRDefault="007F17B5" w:rsidP="007F17B5">
            <w:pPr>
              <w:jc w:val="right"/>
              <w:rPr>
                <w:rFonts w:ascii="Times New Roman" w:hAnsi="Times New Roman" w:cs="Times New Roman"/>
                <w:b/>
                <w:sz w:val="30"/>
                <w:szCs w:val="30"/>
              </w:rPr>
            </w:pPr>
            <w:r w:rsidRPr="00A10AFF">
              <w:rPr>
                <w:rFonts w:ascii="Times New Roman" w:hAnsi="Times New Roman" w:cs="Times New Roman"/>
                <w:b/>
                <w:sz w:val="30"/>
                <w:szCs w:val="30"/>
              </w:rPr>
              <w:t>ĐOÀN TNCS HỒ CHÍ MINH</w:t>
            </w:r>
          </w:p>
        </w:tc>
      </w:tr>
      <w:tr w:rsidR="007F17B5" w:rsidRPr="00A10AFF" w14:paraId="2525A7E2" w14:textId="77777777" w:rsidTr="00A10AFF">
        <w:tc>
          <w:tcPr>
            <w:tcW w:w="7218" w:type="dxa"/>
          </w:tcPr>
          <w:p w14:paraId="74B87934" w14:textId="77777777" w:rsidR="007F17B5" w:rsidRPr="00A10AFF" w:rsidRDefault="007F17B5" w:rsidP="00A10AFF">
            <w:pPr>
              <w:jc w:val="center"/>
              <w:rPr>
                <w:rFonts w:ascii="Times New Roman" w:hAnsi="Times New Roman" w:cs="Times New Roman"/>
                <w:sz w:val="28"/>
              </w:rPr>
            </w:pPr>
            <w:r w:rsidRPr="00A10AFF">
              <w:rPr>
                <w:rFonts w:ascii="Times New Roman" w:hAnsi="Times New Roman" w:cs="Times New Roman"/>
                <w:sz w:val="28"/>
              </w:rPr>
              <w:t>***</w:t>
            </w:r>
          </w:p>
        </w:tc>
        <w:tc>
          <w:tcPr>
            <w:tcW w:w="7568" w:type="dxa"/>
          </w:tcPr>
          <w:p w14:paraId="640EC197" w14:textId="77777777" w:rsidR="007F17B5" w:rsidRPr="00A10AFF" w:rsidRDefault="00746698" w:rsidP="007F17B5">
            <w:pPr>
              <w:jc w:val="right"/>
              <w:rPr>
                <w:rFonts w:ascii="Times New Roman" w:hAnsi="Times New Roman" w:cs="Times New Roman"/>
                <w:sz w:val="28"/>
              </w:rPr>
            </w:pPr>
            <w:r w:rsidRPr="00A10AFF">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14:anchorId="1CFD5B3F" wp14:editId="3EA24D10">
                      <wp:simplePos x="0" y="0"/>
                      <wp:positionH relativeFrom="column">
                        <wp:posOffset>2244232</wp:posOffset>
                      </wp:positionH>
                      <wp:positionV relativeFrom="paragraph">
                        <wp:posOffset>19826</wp:posOffset>
                      </wp:positionV>
                      <wp:extent cx="2419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19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D546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7pt,1.55pt" to="36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" strokecolor="black [3040]"/>
                  </w:pict>
                </mc:Fallback>
              </mc:AlternateContent>
            </w:r>
          </w:p>
        </w:tc>
      </w:tr>
      <w:tr w:rsidR="007F17B5" w:rsidRPr="00A10AFF" w14:paraId="1685EDE1" w14:textId="77777777" w:rsidTr="00A10AFF">
        <w:tc>
          <w:tcPr>
            <w:tcW w:w="7218" w:type="dxa"/>
          </w:tcPr>
          <w:p w14:paraId="30A63D67" w14:textId="77777777" w:rsidR="007F17B5" w:rsidRPr="00A10AFF" w:rsidRDefault="007F17B5">
            <w:pPr>
              <w:rPr>
                <w:rFonts w:ascii="Times New Roman" w:hAnsi="Times New Roman" w:cs="Times New Roman"/>
                <w:sz w:val="28"/>
              </w:rPr>
            </w:pPr>
          </w:p>
        </w:tc>
        <w:tc>
          <w:tcPr>
            <w:tcW w:w="7568" w:type="dxa"/>
          </w:tcPr>
          <w:p w14:paraId="748E6A03" w14:textId="77777777" w:rsidR="007F17B5" w:rsidRPr="00A10AFF" w:rsidRDefault="007F17B5" w:rsidP="00A10AFF">
            <w:pPr>
              <w:jc w:val="right"/>
              <w:rPr>
                <w:rFonts w:ascii="Times New Roman" w:hAnsi="Times New Roman" w:cs="Times New Roman"/>
                <w:i/>
                <w:sz w:val="26"/>
                <w:szCs w:val="26"/>
              </w:rPr>
            </w:pPr>
          </w:p>
        </w:tc>
      </w:tr>
    </w:tbl>
    <w:p w14:paraId="2B037CB9" w14:textId="77777777" w:rsidR="00A10AFF" w:rsidRPr="00A10AFF" w:rsidRDefault="00A10AFF" w:rsidP="007F17B5">
      <w:pPr>
        <w:spacing w:after="0"/>
        <w:jc w:val="center"/>
        <w:rPr>
          <w:rFonts w:ascii="Times New Roman" w:hAnsi="Times New Roman" w:cs="Times New Roman"/>
          <w:b/>
          <w:sz w:val="32"/>
        </w:rPr>
      </w:pPr>
    </w:p>
    <w:p w14:paraId="3FD49096" w14:textId="77777777" w:rsidR="007F17B5" w:rsidRPr="00A10AFF" w:rsidRDefault="007F17B5" w:rsidP="007F17B5">
      <w:pPr>
        <w:spacing w:after="0"/>
        <w:jc w:val="center"/>
        <w:rPr>
          <w:rFonts w:ascii="Times New Roman" w:hAnsi="Times New Roman" w:cs="Times New Roman"/>
          <w:b/>
          <w:sz w:val="32"/>
        </w:rPr>
      </w:pPr>
      <w:r w:rsidRPr="00A10AFF">
        <w:rPr>
          <w:rFonts w:ascii="Times New Roman" w:hAnsi="Times New Roman" w:cs="Times New Roman"/>
          <w:b/>
          <w:sz w:val="32"/>
        </w:rPr>
        <w:t>KẾ HOẠCH</w:t>
      </w:r>
    </w:p>
    <w:p w14:paraId="58BB99FD" w14:textId="77777777" w:rsidR="0011726E" w:rsidRPr="00A10AFF" w:rsidRDefault="007F17B5" w:rsidP="0011726E">
      <w:pPr>
        <w:spacing w:after="0" w:line="240" w:lineRule="auto"/>
        <w:jc w:val="center"/>
        <w:rPr>
          <w:rFonts w:ascii="Times New Roman" w:hAnsi="Times New Roman"/>
          <w:b/>
          <w:sz w:val="28"/>
          <w:szCs w:val="28"/>
        </w:rPr>
      </w:pPr>
      <w:r w:rsidRPr="00A10AFF">
        <w:rPr>
          <w:rFonts w:ascii="Times New Roman" w:hAnsi="Times New Roman" w:cs="Times New Roman"/>
          <w:b/>
          <w:sz w:val="28"/>
          <w:szCs w:val="28"/>
        </w:rPr>
        <w:t>Triển khai t</w:t>
      </w:r>
      <w:r w:rsidRPr="00A10AFF">
        <w:rPr>
          <w:rFonts w:ascii="Times New Roman" w:hAnsi="Times New Roman"/>
          <w:b/>
          <w:sz w:val="28"/>
          <w:szCs w:val="28"/>
        </w:rPr>
        <w:t>hực hiện Kết luận số</w:t>
      </w:r>
      <w:r w:rsidR="000C2E81" w:rsidRPr="00A10AFF">
        <w:rPr>
          <w:rFonts w:ascii="Times New Roman" w:hAnsi="Times New Roman"/>
          <w:b/>
          <w:sz w:val="28"/>
          <w:szCs w:val="28"/>
        </w:rPr>
        <w:t xml:space="preserve"> 75-KL/TWĐTN-CTTN </w:t>
      </w:r>
    </w:p>
    <w:p w14:paraId="300F7466" w14:textId="2A0E4D92" w:rsidR="007F17B5" w:rsidRDefault="007F17B5" w:rsidP="00616418">
      <w:pPr>
        <w:spacing w:after="0" w:line="240" w:lineRule="auto"/>
        <w:jc w:val="center"/>
        <w:rPr>
          <w:rFonts w:ascii="Times New Roman" w:hAnsi="Times New Roman"/>
          <w:b/>
          <w:sz w:val="28"/>
          <w:szCs w:val="28"/>
        </w:rPr>
      </w:pPr>
      <w:r w:rsidRPr="00A10AFF">
        <w:rPr>
          <w:rFonts w:ascii="Times New Roman" w:hAnsi="Times New Roman"/>
          <w:b/>
          <w:sz w:val="28"/>
          <w:szCs w:val="28"/>
        </w:rPr>
        <w:t>về</w:t>
      </w:r>
      <w:r w:rsidR="0011726E">
        <w:rPr>
          <w:rFonts w:ascii="Times New Roman" w:hAnsi="Times New Roman"/>
          <w:b/>
          <w:sz w:val="28"/>
          <w:szCs w:val="28"/>
        </w:rPr>
        <w:t xml:space="preserve"> </w:t>
      </w:r>
      <w:r w:rsidR="00746698" w:rsidRPr="00A10AFF">
        <w:rPr>
          <w:rFonts w:ascii="Times New Roman" w:hAnsi="Times New Roman"/>
          <w:b/>
          <w:sz w:val="28"/>
          <w:szCs w:val="28"/>
        </w:rPr>
        <w:t>“N</w:t>
      </w:r>
      <w:r w:rsidR="000C2E81" w:rsidRPr="00A10AFF">
        <w:rPr>
          <w:rFonts w:ascii="Times New Roman" w:hAnsi="Times New Roman"/>
          <w:b/>
          <w:sz w:val="28"/>
          <w:szCs w:val="28"/>
        </w:rPr>
        <w:t>âng cao vai trò của Đoàn</w:t>
      </w:r>
      <w:r w:rsidR="00616418" w:rsidRPr="00A10AFF">
        <w:rPr>
          <w:rFonts w:ascii="Times New Roman" w:hAnsi="Times New Roman"/>
          <w:b/>
          <w:sz w:val="28"/>
          <w:szCs w:val="28"/>
        </w:rPr>
        <w:t xml:space="preserve"> </w:t>
      </w:r>
      <w:r w:rsidR="000C2E81" w:rsidRPr="00A10AFF">
        <w:rPr>
          <w:rFonts w:ascii="Times New Roman" w:hAnsi="Times New Roman"/>
          <w:b/>
          <w:sz w:val="28"/>
          <w:szCs w:val="28"/>
        </w:rPr>
        <w:t xml:space="preserve">trong bảo vệ, chăm sóc, giáo dục thiếu niên, nhi đồng giai đoạn 2018 </w:t>
      </w:r>
      <w:r w:rsidR="00746698" w:rsidRPr="00A10AFF">
        <w:rPr>
          <w:rFonts w:ascii="Times New Roman" w:hAnsi="Times New Roman"/>
          <w:b/>
          <w:sz w:val="28"/>
          <w:szCs w:val="28"/>
        </w:rPr>
        <w:t>–</w:t>
      </w:r>
      <w:r w:rsidR="000C2E81" w:rsidRPr="00A10AFF">
        <w:rPr>
          <w:rFonts w:ascii="Times New Roman" w:hAnsi="Times New Roman"/>
          <w:b/>
          <w:sz w:val="28"/>
          <w:szCs w:val="28"/>
        </w:rPr>
        <w:t xml:space="preserve"> 2022</w:t>
      </w:r>
      <w:r w:rsidR="00746698" w:rsidRPr="00A10AFF">
        <w:rPr>
          <w:rFonts w:ascii="Times New Roman" w:hAnsi="Times New Roman"/>
          <w:b/>
          <w:sz w:val="28"/>
          <w:szCs w:val="28"/>
        </w:rPr>
        <w:t>”</w:t>
      </w:r>
    </w:p>
    <w:p w14:paraId="5BF13FB3" w14:textId="77777777" w:rsidR="0011726E" w:rsidRPr="00356739" w:rsidRDefault="0011726E" w:rsidP="0011726E">
      <w:pPr>
        <w:spacing w:after="0" w:line="240" w:lineRule="auto"/>
        <w:jc w:val="center"/>
        <w:rPr>
          <w:rFonts w:ascii="Times New Roman" w:eastAsia="Times New Roman" w:hAnsi="Times New Roman"/>
          <w:bCs/>
          <w:i/>
          <w:color w:val="000000"/>
          <w:sz w:val="28"/>
          <w:szCs w:val="28"/>
        </w:rPr>
      </w:pPr>
      <w:r w:rsidRPr="00356739">
        <w:rPr>
          <w:rFonts w:ascii="Times New Roman" w:eastAsia="Times New Roman" w:hAnsi="Times New Roman"/>
          <w:bCs/>
          <w:i/>
          <w:color w:val="000000"/>
          <w:sz w:val="28"/>
          <w:szCs w:val="28"/>
        </w:rPr>
        <w:t xml:space="preserve">(Kèm theo </w:t>
      </w:r>
      <w:r w:rsidR="000903C6">
        <w:rPr>
          <w:rFonts w:ascii="Times New Roman" w:eastAsia="Times New Roman" w:hAnsi="Times New Roman"/>
          <w:bCs/>
          <w:i/>
          <w:color w:val="000000"/>
          <w:sz w:val="28"/>
          <w:szCs w:val="28"/>
        </w:rPr>
        <w:t>Thông báo</w:t>
      </w:r>
      <w:r w:rsidRPr="00356739">
        <w:rPr>
          <w:rFonts w:ascii="Times New Roman" w:eastAsia="Times New Roman" w:hAnsi="Times New Roman"/>
          <w:bCs/>
          <w:i/>
          <w:color w:val="000000"/>
          <w:sz w:val="28"/>
          <w:szCs w:val="28"/>
        </w:rPr>
        <w:t xml:space="preserve"> số ……..-</w:t>
      </w:r>
      <w:r w:rsidR="000903C6">
        <w:rPr>
          <w:rFonts w:ascii="Times New Roman" w:eastAsia="Times New Roman" w:hAnsi="Times New Roman"/>
          <w:bCs/>
          <w:i/>
          <w:color w:val="000000"/>
          <w:sz w:val="28"/>
          <w:szCs w:val="28"/>
        </w:rPr>
        <w:t>TB</w:t>
      </w:r>
      <w:r w:rsidRPr="00356739">
        <w:rPr>
          <w:rFonts w:ascii="Times New Roman" w:eastAsia="Times New Roman" w:hAnsi="Times New Roman"/>
          <w:bCs/>
          <w:i/>
          <w:color w:val="000000"/>
          <w:sz w:val="28"/>
          <w:szCs w:val="28"/>
        </w:rPr>
        <w:t>/TWĐTN-VP ngày …./…./2019)</w:t>
      </w:r>
    </w:p>
    <w:p w14:paraId="51259D47" w14:textId="77777777" w:rsidR="007F17B5" w:rsidRPr="00A10AFF" w:rsidRDefault="007F17B5" w:rsidP="007F17B5">
      <w:pPr>
        <w:spacing w:after="0" w:line="240" w:lineRule="auto"/>
        <w:jc w:val="center"/>
        <w:rPr>
          <w:rFonts w:ascii="Times New Roman" w:hAnsi="Times New Roman"/>
          <w:b/>
          <w:sz w:val="28"/>
          <w:szCs w:val="28"/>
          <w:lang w:val="vi-VN"/>
        </w:rPr>
      </w:pPr>
      <w:r w:rsidRPr="00A10AFF">
        <w:rPr>
          <w:rFonts w:ascii="Times New Roman" w:hAnsi="Times New Roman"/>
          <w:b/>
          <w:sz w:val="28"/>
          <w:szCs w:val="28"/>
        </w:rPr>
        <w:t>------</w:t>
      </w:r>
      <w:r w:rsidR="00736A2F" w:rsidRPr="00A10AFF">
        <w:rPr>
          <w:rFonts w:ascii="Times New Roman" w:hAnsi="Times New Roman"/>
          <w:b/>
          <w:sz w:val="28"/>
          <w:szCs w:val="28"/>
          <w:lang w:val="vi-VN"/>
        </w:rPr>
        <w:t>----------------</w:t>
      </w:r>
    </w:p>
    <w:p w14:paraId="2B0F922C" w14:textId="77777777" w:rsidR="007F17B5" w:rsidRPr="00A10AFF" w:rsidRDefault="007F17B5"/>
    <w:tbl>
      <w:tblPr>
        <w:tblStyle w:val="TableGrid"/>
        <w:tblW w:w="15417" w:type="dxa"/>
        <w:tblLook w:val="00A0" w:firstRow="1" w:lastRow="0" w:firstColumn="1" w:lastColumn="0" w:noHBand="0" w:noVBand="0"/>
      </w:tblPr>
      <w:tblGrid>
        <w:gridCol w:w="537"/>
        <w:gridCol w:w="1839"/>
        <w:gridCol w:w="1694"/>
        <w:gridCol w:w="2111"/>
        <w:gridCol w:w="1583"/>
        <w:gridCol w:w="3826"/>
        <w:gridCol w:w="3827"/>
      </w:tblGrid>
      <w:tr w:rsidR="009E4AA2" w:rsidRPr="00A10AFF" w14:paraId="15E0D43B" w14:textId="77777777" w:rsidTr="00A10AFF">
        <w:trPr>
          <w:tblHeader/>
        </w:trPr>
        <w:tc>
          <w:tcPr>
            <w:tcW w:w="537" w:type="dxa"/>
            <w:shd w:val="clear" w:color="auto" w:fill="F2F2F2" w:themeFill="background1" w:themeFillShade="F2"/>
          </w:tcPr>
          <w:p w14:paraId="0F67729C" w14:textId="77777777" w:rsidR="007F17B5" w:rsidRPr="00A10AFF" w:rsidRDefault="007F17B5" w:rsidP="00A10AFF">
            <w:pPr>
              <w:spacing w:before="80" w:after="20"/>
              <w:jc w:val="center"/>
              <w:rPr>
                <w:rFonts w:ascii="Times New Roman" w:hAnsi="Times New Roman" w:cs="Times New Roman"/>
                <w:b/>
                <w:sz w:val="24"/>
                <w:szCs w:val="24"/>
              </w:rPr>
            </w:pPr>
            <w:r w:rsidRPr="00A10AFF">
              <w:rPr>
                <w:rFonts w:ascii="Times New Roman" w:hAnsi="Times New Roman" w:cs="Times New Roman"/>
                <w:b/>
                <w:sz w:val="24"/>
                <w:szCs w:val="24"/>
              </w:rPr>
              <w:t>TT</w:t>
            </w:r>
          </w:p>
        </w:tc>
        <w:tc>
          <w:tcPr>
            <w:tcW w:w="1839" w:type="dxa"/>
            <w:shd w:val="clear" w:color="auto" w:fill="F2F2F2" w:themeFill="background1" w:themeFillShade="F2"/>
            <w:vAlign w:val="center"/>
          </w:tcPr>
          <w:p w14:paraId="0EA48F3C" w14:textId="77777777" w:rsidR="007F17B5" w:rsidRPr="00A10AFF" w:rsidRDefault="007F17B5" w:rsidP="00A10AFF">
            <w:pPr>
              <w:spacing w:before="80" w:after="20"/>
              <w:jc w:val="center"/>
              <w:rPr>
                <w:rFonts w:ascii="Times New Roman" w:hAnsi="Times New Roman" w:cs="Times New Roman"/>
                <w:b/>
                <w:sz w:val="24"/>
                <w:szCs w:val="24"/>
              </w:rPr>
            </w:pPr>
            <w:r w:rsidRPr="00A10AFF">
              <w:rPr>
                <w:rFonts w:ascii="Times New Roman" w:hAnsi="Times New Roman" w:cs="Times New Roman"/>
                <w:b/>
                <w:sz w:val="24"/>
                <w:szCs w:val="24"/>
              </w:rPr>
              <w:t>NỘI DUNG</w:t>
            </w:r>
          </w:p>
        </w:tc>
        <w:tc>
          <w:tcPr>
            <w:tcW w:w="1694" w:type="dxa"/>
            <w:shd w:val="clear" w:color="auto" w:fill="F2F2F2" w:themeFill="background1" w:themeFillShade="F2"/>
            <w:vAlign w:val="center"/>
          </w:tcPr>
          <w:p w14:paraId="5A17ABFD" w14:textId="77777777" w:rsidR="007F17B5" w:rsidRPr="00A10AFF" w:rsidRDefault="00E6555D" w:rsidP="00A10AFF">
            <w:pPr>
              <w:spacing w:before="80" w:after="20"/>
              <w:jc w:val="center"/>
              <w:rPr>
                <w:rFonts w:ascii="Times New Roman" w:hAnsi="Times New Roman" w:cs="Times New Roman"/>
                <w:b/>
                <w:sz w:val="24"/>
                <w:szCs w:val="24"/>
              </w:rPr>
            </w:pPr>
            <w:r w:rsidRPr="00A10AFF">
              <w:rPr>
                <w:rFonts w:ascii="Times New Roman" w:hAnsi="Times New Roman" w:cs="Times New Roman"/>
                <w:b/>
                <w:sz w:val="24"/>
                <w:szCs w:val="24"/>
              </w:rPr>
              <w:t>ĐƠN VỊ</w:t>
            </w:r>
          </w:p>
          <w:p w14:paraId="592DF5C8" w14:textId="77777777" w:rsidR="007F17B5" w:rsidRPr="00A10AFF" w:rsidRDefault="007F17B5" w:rsidP="00A10AFF">
            <w:pPr>
              <w:spacing w:before="80" w:after="20"/>
              <w:jc w:val="center"/>
              <w:rPr>
                <w:rFonts w:ascii="Times New Roman" w:hAnsi="Times New Roman" w:cs="Times New Roman"/>
                <w:b/>
                <w:sz w:val="24"/>
                <w:szCs w:val="24"/>
              </w:rPr>
            </w:pPr>
            <w:r w:rsidRPr="00A10AFF">
              <w:rPr>
                <w:rFonts w:ascii="Times New Roman" w:hAnsi="Times New Roman" w:cs="Times New Roman"/>
                <w:b/>
                <w:sz w:val="24"/>
                <w:szCs w:val="24"/>
              </w:rPr>
              <w:t>THỰC HIỆN</w:t>
            </w:r>
          </w:p>
        </w:tc>
        <w:tc>
          <w:tcPr>
            <w:tcW w:w="2111" w:type="dxa"/>
            <w:shd w:val="clear" w:color="auto" w:fill="F2F2F2" w:themeFill="background1" w:themeFillShade="F2"/>
            <w:vAlign w:val="center"/>
          </w:tcPr>
          <w:p w14:paraId="533AD092" w14:textId="77777777" w:rsidR="007F17B5" w:rsidRPr="00A10AFF" w:rsidRDefault="007F17B5" w:rsidP="00A10AFF">
            <w:pPr>
              <w:spacing w:before="80" w:after="20"/>
              <w:jc w:val="center"/>
              <w:rPr>
                <w:rFonts w:ascii="Times New Roman" w:hAnsi="Times New Roman" w:cs="Times New Roman"/>
                <w:b/>
                <w:sz w:val="24"/>
                <w:szCs w:val="24"/>
              </w:rPr>
            </w:pPr>
            <w:r w:rsidRPr="00A10AFF">
              <w:rPr>
                <w:rFonts w:ascii="Times New Roman" w:hAnsi="Times New Roman" w:cs="Times New Roman"/>
                <w:b/>
                <w:sz w:val="24"/>
                <w:szCs w:val="24"/>
              </w:rPr>
              <w:t>ĐƠN VỊ</w:t>
            </w:r>
          </w:p>
          <w:p w14:paraId="126065DB" w14:textId="77777777" w:rsidR="007F17B5" w:rsidRPr="00A10AFF" w:rsidRDefault="007F17B5" w:rsidP="00A10AFF">
            <w:pPr>
              <w:spacing w:before="80" w:after="20"/>
              <w:jc w:val="center"/>
              <w:rPr>
                <w:rFonts w:ascii="Times New Roman" w:hAnsi="Times New Roman" w:cs="Times New Roman"/>
                <w:b/>
                <w:sz w:val="24"/>
                <w:szCs w:val="24"/>
              </w:rPr>
            </w:pPr>
            <w:r w:rsidRPr="00A10AFF">
              <w:rPr>
                <w:rFonts w:ascii="Times New Roman" w:hAnsi="Times New Roman" w:cs="Times New Roman"/>
                <w:b/>
                <w:sz w:val="24"/>
                <w:szCs w:val="24"/>
              </w:rPr>
              <w:t>PHỐI HỢP</w:t>
            </w:r>
          </w:p>
        </w:tc>
        <w:tc>
          <w:tcPr>
            <w:tcW w:w="1583" w:type="dxa"/>
            <w:shd w:val="clear" w:color="auto" w:fill="F2F2F2" w:themeFill="background1" w:themeFillShade="F2"/>
            <w:vAlign w:val="center"/>
          </w:tcPr>
          <w:p w14:paraId="17303CDB" w14:textId="77777777" w:rsidR="007F17B5" w:rsidRPr="00A10AFF" w:rsidRDefault="007F17B5" w:rsidP="00A10AFF">
            <w:pPr>
              <w:spacing w:before="80" w:after="20"/>
              <w:jc w:val="center"/>
              <w:rPr>
                <w:rFonts w:ascii="Times New Roman" w:hAnsi="Times New Roman" w:cs="Times New Roman"/>
                <w:b/>
                <w:sz w:val="24"/>
                <w:szCs w:val="24"/>
              </w:rPr>
            </w:pPr>
            <w:r w:rsidRPr="00A10AFF">
              <w:rPr>
                <w:rFonts w:ascii="Times New Roman" w:hAnsi="Times New Roman" w:cs="Times New Roman"/>
                <w:b/>
                <w:sz w:val="24"/>
                <w:szCs w:val="24"/>
              </w:rPr>
              <w:t>THỜI GIAN</w:t>
            </w:r>
          </w:p>
        </w:tc>
        <w:tc>
          <w:tcPr>
            <w:tcW w:w="3826" w:type="dxa"/>
            <w:shd w:val="clear" w:color="auto" w:fill="F2F2F2" w:themeFill="background1" w:themeFillShade="F2"/>
            <w:vAlign w:val="center"/>
          </w:tcPr>
          <w:p w14:paraId="309B5D2D" w14:textId="77777777" w:rsidR="007F17B5" w:rsidRPr="00A10AFF" w:rsidRDefault="007F17B5" w:rsidP="00A10AFF">
            <w:pPr>
              <w:spacing w:before="80" w:after="20"/>
              <w:jc w:val="center"/>
              <w:rPr>
                <w:rFonts w:ascii="Times New Roman" w:hAnsi="Times New Roman" w:cs="Times New Roman"/>
                <w:b/>
                <w:sz w:val="24"/>
                <w:szCs w:val="24"/>
              </w:rPr>
            </w:pPr>
            <w:r w:rsidRPr="00A10AFF">
              <w:rPr>
                <w:rFonts w:ascii="Times New Roman" w:hAnsi="Times New Roman" w:cs="Times New Roman"/>
                <w:b/>
                <w:sz w:val="24"/>
                <w:szCs w:val="24"/>
              </w:rPr>
              <w:t>GIẢI PHÁP CỤ THỂ</w:t>
            </w:r>
          </w:p>
        </w:tc>
        <w:tc>
          <w:tcPr>
            <w:tcW w:w="3827" w:type="dxa"/>
            <w:shd w:val="clear" w:color="auto" w:fill="F2F2F2" w:themeFill="background1" w:themeFillShade="F2"/>
            <w:vAlign w:val="center"/>
          </w:tcPr>
          <w:p w14:paraId="535242FD" w14:textId="77777777" w:rsidR="007F17B5" w:rsidRPr="00A10AFF" w:rsidRDefault="007F17B5" w:rsidP="00A10AFF">
            <w:pPr>
              <w:spacing w:before="80" w:after="20"/>
              <w:jc w:val="center"/>
              <w:rPr>
                <w:rFonts w:ascii="Times New Roman" w:hAnsi="Times New Roman" w:cs="Times New Roman"/>
                <w:b/>
                <w:sz w:val="24"/>
                <w:szCs w:val="24"/>
              </w:rPr>
            </w:pPr>
            <w:r w:rsidRPr="00A10AFF">
              <w:rPr>
                <w:rFonts w:ascii="Times New Roman" w:hAnsi="Times New Roman" w:cs="Times New Roman"/>
                <w:b/>
                <w:sz w:val="24"/>
                <w:szCs w:val="24"/>
              </w:rPr>
              <w:t>KẾT QUẢ ĐẦU RA</w:t>
            </w:r>
          </w:p>
        </w:tc>
      </w:tr>
      <w:tr w:rsidR="00E6555D" w:rsidRPr="00A10AFF" w14:paraId="1A7CED42" w14:textId="77777777" w:rsidTr="00A10AFF">
        <w:trPr>
          <w:trHeight w:val="613"/>
        </w:trPr>
        <w:tc>
          <w:tcPr>
            <w:tcW w:w="537" w:type="dxa"/>
            <w:vAlign w:val="center"/>
          </w:tcPr>
          <w:p w14:paraId="6D3A999F" w14:textId="77777777" w:rsidR="00E6555D" w:rsidRPr="00A10AFF" w:rsidRDefault="00E6555D" w:rsidP="00A10AFF">
            <w:pPr>
              <w:spacing w:before="40" w:after="20"/>
              <w:jc w:val="center"/>
              <w:rPr>
                <w:rFonts w:ascii="Times New Roman" w:hAnsi="Times New Roman" w:cs="Times New Roman"/>
                <w:b/>
                <w:sz w:val="24"/>
                <w:szCs w:val="24"/>
              </w:rPr>
            </w:pPr>
            <w:r w:rsidRPr="00A10AFF">
              <w:rPr>
                <w:rFonts w:ascii="Times New Roman" w:hAnsi="Times New Roman" w:cs="Times New Roman"/>
                <w:b/>
                <w:sz w:val="24"/>
                <w:szCs w:val="24"/>
              </w:rPr>
              <w:t>I</w:t>
            </w:r>
          </w:p>
        </w:tc>
        <w:tc>
          <w:tcPr>
            <w:tcW w:w="14880" w:type="dxa"/>
            <w:gridSpan w:val="6"/>
            <w:vAlign w:val="center"/>
          </w:tcPr>
          <w:p w14:paraId="7C245FD2" w14:textId="77777777" w:rsidR="00E6555D" w:rsidRPr="00A10AFF" w:rsidRDefault="00E6555D" w:rsidP="00A10AFF">
            <w:pPr>
              <w:tabs>
                <w:tab w:val="left" w:pos="567"/>
                <w:tab w:val="left" w:pos="3946"/>
              </w:tabs>
              <w:spacing w:before="40" w:after="20"/>
              <w:rPr>
                <w:rFonts w:ascii="Times New Roman" w:hAnsi="Times New Roman" w:cs="Times New Roman"/>
                <w:b/>
                <w:sz w:val="24"/>
                <w:szCs w:val="24"/>
              </w:rPr>
            </w:pPr>
            <w:r w:rsidRPr="00A10AFF">
              <w:rPr>
                <w:rFonts w:ascii="Times New Roman" w:hAnsi="Times New Roman" w:cs="Times New Roman"/>
                <w:b/>
                <w:sz w:val="24"/>
                <w:szCs w:val="24"/>
              </w:rPr>
              <w:t>THƯỜNG TRỰC THAM MƯU THỰC HIỆN KẾT LUẬN SỐ</w:t>
            </w:r>
            <w:r w:rsidR="00C91F65" w:rsidRPr="00A10AFF">
              <w:rPr>
                <w:rFonts w:ascii="Times New Roman" w:hAnsi="Times New Roman" w:cs="Times New Roman"/>
                <w:b/>
                <w:sz w:val="24"/>
                <w:szCs w:val="24"/>
              </w:rPr>
              <w:t xml:space="preserve"> 75-KL/TWĐTN-CTTN</w:t>
            </w:r>
          </w:p>
        </w:tc>
      </w:tr>
      <w:tr w:rsidR="00746698" w:rsidRPr="00A10AFF" w14:paraId="489D14AB" w14:textId="77777777" w:rsidTr="00A10AFF">
        <w:trPr>
          <w:trHeight w:val="2105"/>
        </w:trPr>
        <w:tc>
          <w:tcPr>
            <w:tcW w:w="537" w:type="dxa"/>
          </w:tcPr>
          <w:p w14:paraId="45A6BB18" w14:textId="77777777" w:rsidR="00746698" w:rsidRPr="00A10AFF" w:rsidRDefault="00746698" w:rsidP="00A10AFF">
            <w:pPr>
              <w:spacing w:before="40" w:after="20" w:line="260" w:lineRule="exact"/>
              <w:jc w:val="center"/>
              <w:rPr>
                <w:rFonts w:ascii="Times New Roman" w:hAnsi="Times New Roman" w:cs="Times New Roman"/>
                <w:sz w:val="24"/>
                <w:szCs w:val="24"/>
                <w:lang w:val="vi-VN"/>
              </w:rPr>
            </w:pPr>
            <w:r w:rsidRPr="00A10AFF">
              <w:rPr>
                <w:rFonts w:ascii="Times New Roman" w:hAnsi="Times New Roman" w:cs="Times New Roman"/>
                <w:sz w:val="24"/>
                <w:szCs w:val="24"/>
                <w:lang w:val="vi-VN"/>
              </w:rPr>
              <w:t>1</w:t>
            </w:r>
          </w:p>
        </w:tc>
        <w:tc>
          <w:tcPr>
            <w:tcW w:w="1839" w:type="dxa"/>
            <w:vMerge w:val="restart"/>
          </w:tcPr>
          <w:p w14:paraId="28645173" w14:textId="77777777" w:rsidR="00746698" w:rsidRPr="00A10AFF" w:rsidRDefault="00746698" w:rsidP="00A10AFF">
            <w:pPr>
              <w:spacing w:before="40" w:after="20" w:line="260" w:lineRule="exact"/>
              <w:jc w:val="both"/>
              <w:rPr>
                <w:rFonts w:ascii="Times New Roman" w:hAnsi="Times New Roman" w:cs="Times New Roman"/>
                <w:b/>
                <w:sz w:val="24"/>
                <w:szCs w:val="24"/>
                <w:lang w:val="vi-VN"/>
              </w:rPr>
            </w:pPr>
            <w:r w:rsidRPr="00A10AFF">
              <w:rPr>
                <w:rFonts w:ascii="Times New Roman" w:hAnsi="Times New Roman" w:cs="Times New Roman"/>
                <w:b/>
                <w:sz w:val="24"/>
                <w:szCs w:val="24"/>
              </w:rPr>
              <w:t>Thường trực tham mưu thực hiện Kết luận</w:t>
            </w:r>
            <w:r w:rsidRPr="00A10AFF">
              <w:rPr>
                <w:rFonts w:ascii="Times New Roman" w:hAnsi="Times New Roman" w:cs="Times New Roman"/>
                <w:b/>
                <w:sz w:val="24"/>
                <w:szCs w:val="24"/>
                <w:lang w:val="vi-VN"/>
              </w:rPr>
              <w:t xml:space="preserve">  </w:t>
            </w:r>
          </w:p>
        </w:tc>
        <w:tc>
          <w:tcPr>
            <w:tcW w:w="1694" w:type="dxa"/>
            <w:vMerge w:val="restart"/>
          </w:tcPr>
          <w:p w14:paraId="2B95786D" w14:textId="77777777" w:rsidR="00746698" w:rsidRPr="00A10AFF" w:rsidRDefault="00746698" w:rsidP="00A10AFF">
            <w:pPr>
              <w:spacing w:before="40" w:after="20" w:line="260" w:lineRule="exact"/>
              <w:jc w:val="both"/>
              <w:rPr>
                <w:rFonts w:ascii="Times New Roman" w:hAnsi="Times New Roman" w:cs="Times New Roman"/>
                <w:b/>
                <w:sz w:val="24"/>
                <w:szCs w:val="24"/>
              </w:rPr>
            </w:pPr>
            <w:r w:rsidRPr="00A10AFF">
              <w:rPr>
                <w:rFonts w:ascii="Times New Roman" w:hAnsi="Times New Roman" w:cs="Times New Roman"/>
                <w:b/>
                <w:sz w:val="24"/>
                <w:szCs w:val="24"/>
              </w:rPr>
              <w:t>Ban Công tác Thiếu nhi</w:t>
            </w:r>
          </w:p>
        </w:tc>
        <w:tc>
          <w:tcPr>
            <w:tcW w:w="2111" w:type="dxa"/>
            <w:vMerge w:val="restart"/>
          </w:tcPr>
          <w:p w14:paraId="2039CAA9" w14:textId="77777777" w:rsidR="00746698" w:rsidRPr="00A10AFF" w:rsidRDefault="00746698" w:rsidP="00A10AFF">
            <w:pPr>
              <w:spacing w:before="4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 Các ban, đơn vị Trung ương Đoàn.</w:t>
            </w:r>
          </w:p>
          <w:p w14:paraId="64207FCC" w14:textId="77777777" w:rsidR="00746698" w:rsidRPr="00A10AFF" w:rsidRDefault="00746698" w:rsidP="00A10AFF">
            <w:pPr>
              <w:spacing w:before="40" w:after="20" w:line="260" w:lineRule="exact"/>
              <w:jc w:val="both"/>
              <w:rPr>
                <w:rFonts w:ascii="Times New Roman" w:hAnsi="Times New Roman" w:cs="Times New Roman"/>
                <w:spacing w:val="-6"/>
                <w:sz w:val="24"/>
                <w:szCs w:val="24"/>
              </w:rPr>
            </w:pPr>
            <w:r w:rsidRPr="00A10AFF">
              <w:rPr>
                <w:rFonts w:ascii="Times New Roman" w:hAnsi="Times New Roman" w:cs="Times New Roman"/>
                <w:spacing w:val="-6"/>
                <w:sz w:val="24"/>
                <w:szCs w:val="24"/>
              </w:rPr>
              <w:t xml:space="preserve">- Ban Thường vụ các tỉnh, thành đoàn </w:t>
            </w:r>
          </w:p>
        </w:tc>
        <w:tc>
          <w:tcPr>
            <w:tcW w:w="1583" w:type="dxa"/>
            <w:vMerge w:val="restart"/>
          </w:tcPr>
          <w:p w14:paraId="4DD39D1C" w14:textId="77777777" w:rsidR="00746698" w:rsidRPr="00A10AFF" w:rsidRDefault="00746698" w:rsidP="00A10AFF">
            <w:pPr>
              <w:spacing w:before="40" w:after="20" w:line="260" w:lineRule="exact"/>
              <w:jc w:val="center"/>
              <w:rPr>
                <w:rFonts w:ascii="Times New Roman" w:hAnsi="Times New Roman" w:cs="Times New Roman"/>
                <w:sz w:val="24"/>
                <w:szCs w:val="24"/>
              </w:rPr>
            </w:pPr>
            <w:r w:rsidRPr="00A10AFF">
              <w:rPr>
                <w:rFonts w:ascii="Times New Roman" w:hAnsi="Times New Roman" w:cs="Times New Roman"/>
                <w:sz w:val="24"/>
                <w:szCs w:val="24"/>
              </w:rPr>
              <w:t>Xuyên suốt giai đoạn 201</w:t>
            </w:r>
            <w:r w:rsidRPr="00A10AFF">
              <w:rPr>
                <w:rFonts w:ascii="Times New Roman" w:hAnsi="Times New Roman" w:cs="Times New Roman"/>
                <w:sz w:val="24"/>
                <w:szCs w:val="24"/>
                <w:lang w:val="vi-VN"/>
              </w:rPr>
              <w:t>9</w:t>
            </w:r>
            <w:r w:rsidRPr="00A10AFF">
              <w:rPr>
                <w:rFonts w:ascii="Times New Roman" w:hAnsi="Times New Roman" w:cs="Times New Roman"/>
                <w:sz w:val="24"/>
                <w:szCs w:val="24"/>
              </w:rPr>
              <w:t xml:space="preserve"> -2022</w:t>
            </w:r>
          </w:p>
        </w:tc>
        <w:tc>
          <w:tcPr>
            <w:tcW w:w="3826" w:type="dxa"/>
          </w:tcPr>
          <w:p w14:paraId="4A3F1982" w14:textId="77777777" w:rsidR="00746698" w:rsidRPr="00A10AFF" w:rsidRDefault="00746698" w:rsidP="00A10AFF">
            <w:pPr>
              <w:tabs>
                <w:tab w:val="left" w:pos="567"/>
                <w:tab w:val="left" w:pos="3946"/>
              </w:tabs>
              <w:spacing w:before="4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Phân công 01 đồng chí lãnh đạo Ban và 01 đồng chí chuyên viên Ban trực tiếp theo dõi, nắm bắt và đôn đốc cơ sở triển khai thực hiện Kết luận.</w:t>
            </w:r>
          </w:p>
        </w:tc>
        <w:tc>
          <w:tcPr>
            <w:tcW w:w="3827" w:type="dxa"/>
          </w:tcPr>
          <w:p w14:paraId="71C25E00" w14:textId="77777777" w:rsidR="00746698" w:rsidRPr="00A10AFF" w:rsidRDefault="00746698" w:rsidP="00A10AFF">
            <w:pPr>
              <w:tabs>
                <w:tab w:val="left" w:pos="567"/>
                <w:tab w:val="left" w:pos="3946"/>
              </w:tabs>
              <w:spacing w:before="40" w:line="260" w:lineRule="exact"/>
              <w:jc w:val="both"/>
              <w:rPr>
                <w:rFonts w:ascii="Times New Roman" w:hAnsi="Times New Roman" w:cs="Times New Roman"/>
                <w:sz w:val="24"/>
                <w:szCs w:val="24"/>
              </w:rPr>
            </w:pPr>
            <w:r w:rsidRPr="00A10AFF">
              <w:rPr>
                <w:rFonts w:ascii="Times New Roman" w:hAnsi="Times New Roman" w:cs="Times New Roman"/>
                <w:sz w:val="24"/>
                <w:szCs w:val="24"/>
                <w:lang w:val="vi-VN"/>
              </w:rPr>
              <w:t xml:space="preserve">1. </w:t>
            </w:r>
            <w:r w:rsidRPr="00A10AFF">
              <w:rPr>
                <w:rFonts w:ascii="Times New Roman" w:hAnsi="Times New Roman" w:cs="Times New Roman"/>
                <w:sz w:val="24"/>
                <w:szCs w:val="24"/>
              </w:rPr>
              <w:t>100% các tỉnh, thành phố xây dựng và ban hành Kế hoạch thực hiện kết luận hội nghị lần thứ ba Ban Thường vụ Trung ương Đoàn khóa XI về nâng cao vai trò của Đoàn trong bảo vệ, chăm sóc, giáo dục thiếu niên, nhi đồng giai đoạn 2018 – 2022 của tỉnh xuống cơ sở.</w:t>
            </w:r>
          </w:p>
        </w:tc>
      </w:tr>
      <w:tr w:rsidR="00746698" w:rsidRPr="00A10AFF" w14:paraId="20E97611" w14:textId="77777777" w:rsidTr="00A10AFF">
        <w:trPr>
          <w:trHeight w:val="1165"/>
        </w:trPr>
        <w:tc>
          <w:tcPr>
            <w:tcW w:w="537" w:type="dxa"/>
          </w:tcPr>
          <w:p w14:paraId="4D2EC8E6" w14:textId="77777777" w:rsidR="00746698" w:rsidRPr="00A10AFF" w:rsidRDefault="00746698" w:rsidP="00A10AFF">
            <w:pPr>
              <w:spacing w:before="40" w:after="20"/>
              <w:jc w:val="center"/>
              <w:rPr>
                <w:rFonts w:ascii="Times New Roman" w:hAnsi="Times New Roman" w:cs="Times New Roman"/>
                <w:sz w:val="24"/>
                <w:szCs w:val="24"/>
              </w:rPr>
            </w:pPr>
            <w:r w:rsidRPr="00A10AFF">
              <w:rPr>
                <w:rFonts w:ascii="Times New Roman" w:hAnsi="Times New Roman" w:cs="Times New Roman"/>
                <w:sz w:val="24"/>
                <w:szCs w:val="24"/>
              </w:rPr>
              <w:t>2</w:t>
            </w:r>
          </w:p>
        </w:tc>
        <w:tc>
          <w:tcPr>
            <w:tcW w:w="1839" w:type="dxa"/>
            <w:vMerge/>
          </w:tcPr>
          <w:p w14:paraId="16DE0529" w14:textId="77777777" w:rsidR="00746698" w:rsidRPr="00A10AFF" w:rsidRDefault="00746698" w:rsidP="00A10AFF">
            <w:pPr>
              <w:spacing w:before="40" w:after="20"/>
              <w:jc w:val="both"/>
              <w:rPr>
                <w:rFonts w:ascii="Times New Roman" w:hAnsi="Times New Roman" w:cs="Times New Roman"/>
                <w:b/>
                <w:sz w:val="24"/>
                <w:szCs w:val="24"/>
              </w:rPr>
            </w:pPr>
          </w:p>
        </w:tc>
        <w:tc>
          <w:tcPr>
            <w:tcW w:w="1694" w:type="dxa"/>
            <w:vMerge/>
          </w:tcPr>
          <w:p w14:paraId="5E78B50F" w14:textId="77777777" w:rsidR="00746698" w:rsidRPr="00A10AFF" w:rsidRDefault="00746698" w:rsidP="00A10AFF">
            <w:pPr>
              <w:spacing w:before="40" w:after="20"/>
              <w:jc w:val="both"/>
              <w:rPr>
                <w:rFonts w:ascii="Times New Roman" w:hAnsi="Times New Roman" w:cs="Times New Roman"/>
                <w:sz w:val="24"/>
                <w:szCs w:val="24"/>
              </w:rPr>
            </w:pPr>
          </w:p>
        </w:tc>
        <w:tc>
          <w:tcPr>
            <w:tcW w:w="2111" w:type="dxa"/>
            <w:vMerge/>
          </w:tcPr>
          <w:p w14:paraId="57C6DF02" w14:textId="77777777" w:rsidR="00746698" w:rsidRPr="00A10AFF" w:rsidRDefault="00746698" w:rsidP="00A10AFF">
            <w:pPr>
              <w:spacing w:before="40" w:after="20"/>
              <w:rPr>
                <w:rFonts w:ascii="Times New Roman" w:hAnsi="Times New Roman" w:cs="Times New Roman"/>
                <w:sz w:val="24"/>
                <w:szCs w:val="24"/>
              </w:rPr>
            </w:pPr>
          </w:p>
        </w:tc>
        <w:tc>
          <w:tcPr>
            <w:tcW w:w="1583" w:type="dxa"/>
            <w:vMerge/>
          </w:tcPr>
          <w:p w14:paraId="03663269" w14:textId="77777777" w:rsidR="00746698" w:rsidRPr="00A10AFF" w:rsidRDefault="00746698" w:rsidP="00A10AFF">
            <w:pPr>
              <w:spacing w:before="40" w:after="20"/>
              <w:rPr>
                <w:rFonts w:ascii="Times New Roman" w:hAnsi="Times New Roman" w:cs="Times New Roman"/>
                <w:sz w:val="24"/>
                <w:szCs w:val="24"/>
              </w:rPr>
            </w:pPr>
          </w:p>
        </w:tc>
        <w:tc>
          <w:tcPr>
            <w:tcW w:w="3826" w:type="dxa"/>
          </w:tcPr>
          <w:p w14:paraId="02A8A217" w14:textId="77777777" w:rsidR="00746698" w:rsidRPr="00A10AFF" w:rsidRDefault="00746698" w:rsidP="00A10AFF">
            <w:pPr>
              <w:tabs>
                <w:tab w:val="left" w:pos="567"/>
                <w:tab w:val="left" w:pos="3946"/>
              </w:tabs>
              <w:spacing w:before="4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Tham mưu đôn đốc, nắm bắt việc triển khai thực hiện Kết luận:</w:t>
            </w:r>
          </w:p>
          <w:p w14:paraId="1A5F0BD3" w14:textId="77777777" w:rsidR="00746698" w:rsidRPr="00A10AFF" w:rsidRDefault="00746698" w:rsidP="00A10AFF">
            <w:pPr>
              <w:tabs>
                <w:tab w:val="left" w:pos="567"/>
                <w:tab w:val="left" w:pos="3946"/>
              </w:tabs>
              <w:spacing w:before="4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 Tham mưu các văn bản chỉ đạo trong chương trình công tác năm; chương trình công tác Đội và phong trào thiếu nhi, Chương trình hoạt động của hệ thống Nhà thiếu nhi các cấp hàng năm và các kế hoạch liên quan của Trung ương Đoàn.</w:t>
            </w:r>
          </w:p>
          <w:p w14:paraId="4B554B5C" w14:textId="77777777" w:rsidR="00746698" w:rsidRPr="00A10AFF" w:rsidRDefault="00746698" w:rsidP="00A10AFF">
            <w:pPr>
              <w:tabs>
                <w:tab w:val="left" w:pos="567"/>
                <w:tab w:val="left" w:pos="3946"/>
              </w:tabs>
              <w:spacing w:before="4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lastRenderedPageBreak/>
              <w:t xml:space="preserve">-  Định kỳ yêu cầu các tỉnh, thành đoàn và đoàn trực thuộc tổng hợp báo cáo kết quả thực hiện trong báo cáo hàng quý, 6 tháng và báo cáo tổng kết công tác Đoàn và phong trào thanh thiếu nhi hằng năm. </w:t>
            </w:r>
          </w:p>
          <w:p w14:paraId="2238F1A0" w14:textId="77777777" w:rsidR="00746698" w:rsidRPr="00A10AFF" w:rsidRDefault="00746698" w:rsidP="00A10AFF">
            <w:pPr>
              <w:tabs>
                <w:tab w:val="left" w:pos="567"/>
                <w:tab w:val="left" w:pos="3946"/>
              </w:tabs>
              <w:spacing w:before="4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 xml:space="preserve">- Theo dõi việc thực hiện ở cơ sở thông qua công cụ trên mạng xã hội (các fanpage của các cơ sở đoàn);  tổ chức kiểm tra, giám sát thực hiện Kết luận (kiểm tra định kỳ hàng năm). </w:t>
            </w:r>
          </w:p>
        </w:tc>
        <w:tc>
          <w:tcPr>
            <w:tcW w:w="3827" w:type="dxa"/>
          </w:tcPr>
          <w:p w14:paraId="7D9A3B7F" w14:textId="77777777" w:rsidR="00746698" w:rsidRPr="00A10AFF" w:rsidRDefault="00746698" w:rsidP="00A10AFF">
            <w:pPr>
              <w:tabs>
                <w:tab w:val="left" w:pos="567"/>
                <w:tab w:val="left" w:pos="3946"/>
              </w:tabs>
              <w:spacing w:before="40" w:after="20" w:line="260" w:lineRule="exact"/>
              <w:jc w:val="both"/>
              <w:rPr>
                <w:rFonts w:ascii="Times New Roman" w:hAnsi="Times New Roman" w:cs="Times New Roman"/>
                <w:b/>
                <w:sz w:val="24"/>
                <w:szCs w:val="24"/>
                <w:lang w:val="vi-VN"/>
              </w:rPr>
            </w:pPr>
            <w:r w:rsidRPr="00A10AFF">
              <w:rPr>
                <w:rFonts w:ascii="Times New Roman" w:hAnsi="Times New Roman" w:cs="Times New Roman"/>
                <w:sz w:val="24"/>
                <w:szCs w:val="24"/>
              </w:rPr>
              <w:lastRenderedPageBreak/>
              <w:t>2. Đảm bảo nắm bắt kịp thời, đầy đủ các thông tin, dữ liệu về việc triển khai thực hiện Kết luận tới đoàn viên, thanh niên. Đảm bảo 100%</w:t>
            </w:r>
            <w:r w:rsidRPr="00A10AFF">
              <w:rPr>
                <w:rFonts w:ascii="Times New Roman" w:hAnsi="Times New Roman" w:cs="Times New Roman"/>
                <w:sz w:val="24"/>
                <w:szCs w:val="24"/>
                <w:lang w:val="vi-VN"/>
              </w:rPr>
              <w:t xml:space="preserve"> Đoàn cơ sở </w:t>
            </w:r>
            <w:r w:rsidRPr="00A10AFF">
              <w:rPr>
                <w:rFonts w:ascii="Times New Roman" w:hAnsi="Times New Roman" w:cs="Times New Roman"/>
                <w:sz w:val="24"/>
                <w:szCs w:val="24"/>
              </w:rPr>
              <w:t>triển khai Kết luận 75 tới đoàn viên</w:t>
            </w:r>
            <w:r w:rsidRPr="00A10AFF">
              <w:rPr>
                <w:rFonts w:ascii="Times New Roman" w:hAnsi="Times New Roman" w:cs="Times New Roman"/>
                <w:sz w:val="24"/>
                <w:szCs w:val="24"/>
                <w:lang w:val="vi-VN"/>
              </w:rPr>
              <w:t xml:space="preserve"> và tuyên truyền tới thanh niên, thiếu niên, nhi đồng</w:t>
            </w:r>
          </w:p>
        </w:tc>
      </w:tr>
      <w:tr w:rsidR="00746698" w:rsidRPr="00A10AFF" w14:paraId="25B078FF" w14:textId="77777777" w:rsidTr="00A10AFF">
        <w:trPr>
          <w:trHeight w:val="1165"/>
        </w:trPr>
        <w:tc>
          <w:tcPr>
            <w:tcW w:w="537" w:type="dxa"/>
          </w:tcPr>
          <w:p w14:paraId="376338A0" w14:textId="77777777" w:rsidR="00746698" w:rsidRPr="00A10AFF" w:rsidRDefault="00746698" w:rsidP="00A10AFF">
            <w:pPr>
              <w:spacing w:before="40" w:after="20"/>
              <w:jc w:val="center"/>
              <w:rPr>
                <w:rFonts w:ascii="Times New Roman" w:hAnsi="Times New Roman" w:cs="Times New Roman"/>
                <w:sz w:val="24"/>
                <w:szCs w:val="24"/>
              </w:rPr>
            </w:pPr>
            <w:r w:rsidRPr="00A10AFF">
              <w:rPr>
                <w:rFonts w:ascii="Times New Roman" w:hAnsi="Times New Roman" w:cs="Times New Roman"/>
                <w:sz w:val="24"/>
                <w:szCs w:val="24"/>
              </w:rPr>
              <w:lastRenderedPageBreak/>
              <w:t>3</w:t>
            </w:r>
          </w:p>
        </w:tc>
        <w:tc>
          <w:tcPr>
            <w:tcW w:w="1839" w:type="dxa"/>
            <w:vMerge/>
          </w:tcPr>
          <w:p w14:paraId="748032C8" w14:textId="77777777" w:rsidR="00746698" w:rsidRPr="00A10AFF" w:rsidRDefault="00746698" w:rsidP="00A10AFF">
            <w:pPr>
              <w:spacing w:before="40" w:after="20"/>
              <w:jc w:val="both"/>
              <w:rPr>
                <w:rFonts w:ascii="Times New Roman" w:hAnsi="Times New Roman" w:cs="Times New Roman"/>
                <w:b/>
                <w:sz w:val="24"/>
                <w:szCs w:val="24"/>
              </w:rPr>
            </w:pPr>
          </w:p>
        </w:tc>
        <w:tc>
          <w:tcPr>
            <w:tcW w:w="1694" w:type="dxa"/>
          </w:tcPr>
          <w:p w14:paraId="752908A1" w14:textId="77777777" w:rsidR="00746698" w:rsidRPr="00A10AFF" w:rsidRDefault="00746698" w:rsidP="00A10AFF">
            <w:pPr>
              <w:spacing w:before="40" w:after="20"/>
              <w:jc w:val="both"/>
              <w:rPr>
                <w:rFonts w:ascii="Times New Roman" w:hAnsi="Times New Roman" w:cs="Times New Roman"/>
                <w:b/>
                <w:sz w:val="24"/>
                <w:szCs w:val="24"/>
                <w:lang w:val="vi-VN"/>
              </w:rPr>
            </w:pPr>
            <w:r w:rsidRPr="00A10AFF">
              <w:rPr>
                <w:rFonts w:ascii="Times New Roman" w:hAnsi="Times New Roman" w:cs="Times New Roman"/>
                <w:b/>
                <w:sz w:val="24"/>
                <w:szCs w:val="24"/>
              </w:rPr>
              <w:t>Các ban</w:t>
            </w:r>
            <w:r w:rsidRPr="00A10AFF">
              <w:rPr>
                <w:rFonts w:ascii="Times New Roman" w:hAnsi="Times New Roman" w:cs="Times New Roman"/>
                <w:b/>
                <w:sz w:val="24"/>
                <w:szCs w:val="24"/>
                <w:lang w:val="vi-VN"/>
              </w:rPr>
              <w:t>, đơn vị khối phong trào</w:t>
            </w:r>
          </w:p>
        </w:tc>
        <w:tc>
          <w:tcPr>
            <w:tcW w:w="2111" w:type="dxa"/>
          </w:tcPr>
          <w:p w14:paraId="423D10EF" w14:textId="77777777" w:rsidR="00746698" w:rsidRPr="00A10AFF" w:rsidRDefault="00746698" w:rsidP="00A10AFF">
            <w:pPr>
              <w:spacing w:before="40" w:after="20"/>
              <w:jc w:val="both"/>
              <w:rPr>
                <w:rFonts w:ascii="Times New Roman" w:hAnsi="Times New Roman" w:cs="Times New Roman"/>
                <w:sz w:val="24"/>
                <w:szCs w:val="24"/>
              </w:rPr>
            </w:pPr>
            <w:r w:rsidRPr="00A10AFF">
              <w:rPr>
                <w:rFonts w:ascii="Times New Roman" w:hAnsi="Times New Roman" w:cs="Times New Roman"/>
                <w:sz w:val="24"/>
                <w:szCs w:val="24"/>
              </w:rPr>
              <w:t>- Ban Thường vụ các tỉnh, thành đoàn</w:t>
            </w:r>
          </w:p>
        </w:tc>
        <w:tc>
          <w:tcPr>
            <w:tcW w:w="1583" w:type="dxa"/>
          </w:tcPr>
          <w:p w14:paraId="3BBF71D3" w14:textId="77777777" w:rsidR="00746698" w:rsidRPr="00A10AFF" w:rsidRDefault="00746698" w:rsidP="00A10AFF">
            <w:pPr>
              <w:spacing w:before="40" w:after="20"/>
              <w:jc w:val="center"/>
              <w:rPr>
                <w:rFonts w:ascii="Times New Roman" w:hAnsi="Times New Roman" w:cs="Times New Roman"/>
                <w:sz w:val="24"/>
                <w:szCs w:val="24"/>
              </w:rPr>
            </w:pPr>
            <w:r w:rsidRPr="00A10AFF">
              <w:rPr>
                <w:rFonts w:ascii="Times New Roman" w:hAnsi="Times New Roman" w:cs="Times New Roman"/>
                <w:sz w:val="24"/>
                <w:szCs w:val="24"/>
              </w:rPr>
              <w:t>Xuyên suốt giai đoạn 2019 - 2022</w:t>
            </w:r>
          </w:p>
        </w:tc>
        <w:tc>
          <w:tcPr>
            <w:tcW w:w="3826" w:type="dxa"/>
          </w:tcPr>
          <w:p w14:paraId="3A7E6CB1" w14:textId="77777777" w:rsidR="00746698" w:rsidRPr="00A10AFF" w:rsidRDefault="00746698" w:rsidP="00A10AFF">
            <w:pPr>
              <w:tabs>
                <w:tab w:val="left" w:pos="567"/>
                <w:tab w:val="left" w:pos="3946"/>
              </w:tabs>
              <w:spacing w:before="40" w:after="20"/>
              <w:jc w:val="both"/>
              <w:rPr>
                <w:rFonts w:ascii="Times New Roman" w:hAnsi="Times New Roman" w:cs="Times New Roman"/>
                <w:sz w:val="24"/>
                <w:szCs w:val="24"/>
              </w:rPr>
            </w:pPr>
            <w:r w:rsidRPr="00A10AFF">
              <w:rPr>
                <w:rFonts w:ascii="Times New Roman" w:hAnsi="Times New Roman" w:cs="Times New Roman"/>
                <w:sz w:val="24"/>
                <w:szCs w:val="24"/>
              </w:rPr>
              <w:t>- Các ban, đơn vị khối phong trào đôn đốc, chỉ đạo, theo dõi kết quả triển khai thực hiệ</w:t>
            </w:r>
            <w:r w:rsidR="00FA7EAD" w:rsidRPr="00A10AFF">
              <w:rPr>
                <w:rFonts w:ascii="Times New Roman" w:hAnsi="Times New Roman" w:cs="Times New Roman"/>
                <w:sz w:val="24"/>
                <w:szCs w:val="24"/>
              </w:rPr>
              <w:t>n Kết luận</w:t>
            </w:r>
            <w:r w:rsidRPr="00A10AFF">
              <w:rPr>
                <w:rFonts w:ascii="Times New Roman" w:hAnsi="Times New Roman" w:cs="Times New Roman"/>
                <w:sz w:val="24"/>
                <w:szCs w:val="24"/>
              </w:rPr>
              <w:t xml:space="preserve"> của các tỉnh, thành phố trong cụm được phân công phụ trách.</w:t>
            </w:r>
          </w:p>
        </w:tc>
        <w:tc>
          <w:tcPr>
            <w:tcW w:w="3827" w:type="dxa"/>
          </w:tcPr>
          <w:p w14:paraId="1F1C8F41" w14:textId="77777777" w:rsidR="00746698" w:rsidRPr="00A10AFF" w:rsidRDefault="00746698" w:rsidP="00A10AFF">
            <w:pPr>
              <w:tabs>
                <w:tab w:val="left" w:pos="567"/>
                <w:tab w:val="left" w:pos="3946"/>
              </w:tabs>
              <w:spacing w:before="80" w:after="20"/>
              <w:jc w:val="both"/>
              <w:rPr>
                <w:rFonts w:ascii="Times New Roman" w:hAnsi="Times New Roman" w:cs="Times New Roman"/>
                <w:sz w:val="24"/>
                <w:szCs w:val="24"/>
              </w:rPr>
            </w:pPr>
          </w:p>
        </w:tc>
      </w:tr>
      <w:tr w:rsidR="009724B8" w:rsidRPr="00A10AFF" w14:paraId="0BF190A0" w14:textId="77777777" w:rsidTr="00A10AFF">
        <w:trPr>
          <w:trHeight w:val="526"/>
        </w:trPr>
        <w:tc>
          <w:tcPr>
            <w:tcW w:w="537" w:type="dxa"/>
          </w:tcPr>
          <w:p w14:paraId="7E1E93F1" w14:textId="77777777" w:rsidR="009724B8" w:rsidRPr="00A10AFF" w:rsidRDefault="009724B8" w:rsidP="00A10AFF">
            <w:pPr>
              <w:spacing w:before="80" w:after="20"/>
              <w:jc w:val="center"/>
              <w:rPr>
                <w:rFonts w:ascii="Times New Roman" w:hAnsi="Times New Roman" w:cs="Times New Roman"/>
                <w:b/>
                <w:sz w:val="24"/>
                <w:szCs w:val="24"/>
              </w:rPr>
            </w:pPr>
            <w:r w:rsidRPr="00A10AFF">
              <w:rPr>
                <w:rFonts w:ascii="Times New Roman" w:hAnsi="Times New Roman" w:cs="Times New Roman"/>
                <w:b/>
                <w:sz w:val="24"/>
                <w:szCs w:val="24"/>
              </w:rPr>
              <w:t>II</w:t>
            </w:r>
          </w:p>
        </w:tc>
        <w:tc>
          <w:tcPr>
            <w:tcW w:w="14880" w:type="dxa"/>
            <w:gridSpan w:val="6"/>
            <w:vAlign w:val="center"/>
          </w:tcPr>
          <w:p w14:paraId="761E856D" w14:textId="77777777" w:rsidR="009724B8" w:rsidRPr="00A10AFF" w:rsidRDefault="009724B8" w:rsidP="00A10AFF">
            <w:pPr>
              <w:spacing w:before="80" w:after="20"/>
              <w:jc w:val="both"/>
              <w:rPr>
                <w:rFonts w:ascii="Times New Roman" w:hAnsi="Times New Roman" w:cs="Times New Roman"/>
                <w:b/>
                <w:sz w:val="24"/>
                <w:szCs w:val="24"/>
              </w:rPr>
            </w:pPr>
            <w:r w:rsidRPr="00A10AFF">
              <w:rPr>
                <w:rFonts w:ascii="Times New Roman" w:hAnsi="Times New Roman" w:cs="Times New Roman"/>
                <w:b/>
                <w:sz w:val="24"/>
                <w:szCs w:val="24"/>
              </w:rPr>
              <w:t>NÂNG CAO NHẬN THỨC CỦA CÁC CẤP BỘ ĐOÀN, CÁN BỘ, ĐOÀN VIÊN TRONG BẢO VỆ, CHĂM SÓC, GIÁO DỤC THIẾU NIÊN, NHI ĐỒNG</w:t>
            </w:r>
          </w:p>
        </w:tc>
      </w:tr>
      <w:tr w:rsidR="00E632E8" w:rsidRPr="00A10AFF" w14:paraId="031CD893" w14:textId="77777777" w:rsidTr="00A10AFF">
        <w:trPr>
          <w:trHeight w:val="900"/>
        </w:trPr>
        <w:tc>
          <w:tcPr>
            <w:tcW w:w="537" w:type="dxa"/>
          </w:tcPr>
          <w:p w14:paraId="4D45FE80" w14:textId="77777777" w:rsidR="00E632E8" w:rsidRPr="00A10AFF" w:rsidRDefault="00E632E8" w:rsidP="00A10AFF">
            <w:pPr>
              <w:spacing w:before="40" w:after="20"/>
              <w:jc w:val="center"/>
              <w:rPr>
                <w:rFonts w:ascii="Times New Roman" w:hAnsi="Times New Roman" w:cs="Times New Roman"/>
                <w:sz w:val="24"/>
                <w:szCs w:val="24"/>
              </w:rPr>
            </w:pPr>
            <w:r w:rsidRPr="00A10AFF">
              <w:rPr>
                <w:rFonts w:ascii="Times New Roman" w:hAnsi="Times New Roman" w:cs="Times New Roman"/>
                <w:sz w:val="24"/>
                <w:szCs w:val="24"/>
              </w:rPr>
              <w:t>4</w:t>
            </w:r>
          </w:p>
        </w:tc>
        <w:tc>
          <w:tcPr>
            <w:tcW w:w="1839" w:type="dxa"/>
            <w:vMerge w:val="restart"/>
          </w:tcPr>
          <w:p w14:paraId="11414D12" w14:textId="77777777" w:rsidR="00E632E8" w:rsidRPr="00A10AFF" w:rsidRDefault="00E632E8" w:rsidP="00A10AFF">
            <w:pPr>
              <w:spacing w:before="40" w:after="20"/>
              <w:jc w:val="both"/>
              <w:rPr>
                <w:rFonts w:ascii="Times New Roman" w:hAnsi="Times New Roman" w:cs="Times New Roman"/>
                <w:b/>
                <w:sz w:val="24"/>
                <w:szCs w:val="24"/>
                <w:lang w:val="vi-VN"/>
              </w:rPr>
            </w:pPr>
            <w:r w:rsidRPr="00A10AFF">
              <w:rPr>
                <w:rFonts w:ascii="Times New Roman" w:hAnsi="Times New Roman" w:cs="Times New Roman"/>
                <w:b/>
                <w:sz w:val="24"/>
                <w:szCs w:val="24"/>
                <w:lang w:val="vi-VN"/>
              </w:rPr>
              <w:t>Nâng cao nhận thức của các cấp bộ đoàn, cán bộ, đoàn viên trong bảo vệ, chăm sóc, giáo dục thiếu niên, nhi đồng</w:t>
            </w:r>
          </w:p>
        </w:tc>
        <w:tc>
          <w:tcPr>
            <w:tcW w:w="1694" w:type="dxa"/>
          </w:tcPr>
          <w:p w14:paraId="1136537B" w14:textId="77777777" w:rsidR="00E632E8" w:rsidRPr="00A10AFF" w:rsidRDefault="00E632E8" w:rsidP="00A10AFF">
            <w:pPr>
              <w:spacing w:before="40" w:after="20"/>
              <w:jc w:val="both"/>
              <w:rPr>
                <w:rFonts w:ascii="Times New Roman" w:hAnsi="Times New Roman" w:cs="Times New Roman"/>
                <w:b/>
                <w:sz w:val="24"/>
                <w:szCs w:val="24"/>
              </w:rPr>
            </w:pPr>
            <w:r w:rsidRPr="00A10AFF">
              <w:rPr>
                <w:rFonts w:ascii="Times New Roman" w:hAnsi="Times New Roman" w:cs="Times New Roman"/>
                <w:b/>
                <w:sz w:val="24"/>
                <w:szCs w:val="24"/>
              </w:rPr>
              <w:t>Ban Công tác Thiếu nhi</w:t>
            </w:r>
          </w:p>
          <w:p w14:paraId="6C2D420A" w14:textId="77777777" w:rsidR="00E632E8" w:rsidRPr="00A10AFF" w:rsidRDefault="00E632E8" w:rsidP="00A10AFF">
            <w:pPr>
              <w:spacing w:before="40" w:after="20"/>
              <w:jc w:val="both"/>
              <w:rPr>
                <w:rFonts w:ascii="Times New Roman" w:hAnsi="Times New Roman" w:cs="Times New Roman"/>
                <w:b/>
                <w:sz w:val="24"/>
                <w:szCs w:val="24"/>
              </w:rPr>
            </w:pPr>
          </w:p>
        </w:tc>
        <w:tc>
          <w:tcPr>
            <w:tcW w:w="2111" w:type="dxa"/>
          </w:tcPr>
          <w:p w14:paraId="1F4B67DB" w14:textId="77777777" w:rsidR="00E632E8" w:rsidRPr="00A10AFF" w:rsidRDefault="00E632E8" w:rsidP="00A10AFF">
            <w:pPr>
              <w:spacing w:before="40" w:after="20"/>
              <w:jc w:val="both"/>
              <w:rPr>
                <w:rFonts w:ascii="Times New Roman" w:hAnsi="Times New Roman" w:cs="Times New Roman"/>
                <w:sz w:val="24"/>
                <w:szCs w:val="24"/>
                <w:lang w:val="vi-VN"/>
              </w:rPr>
            </w:pPr>
            <w:r w:rsidRPr="00A10AFF">
              <w:rPr>
                <w:rFonts w:ascii="Times New Roman" w:hAnsi="Times New Roman" w:cs="Times New Roman"/>
                <w:sz w:val="24"/>
                <w:szCs w:val="24"/>
              </w:rPr>
              <w:t>Ban Tuyên giáo,</w:t>
            </w:r>
            <w:r w:rsidRPr="00A10AFF">
              <w:rPr>
                <w:rFonts w:ascii="Times New Roman" w:hAnsi="Times New Roman" w:cs="Times New Roman"/>
                <w:sz w:val="24"/>
                <w:szCs w:val="24"/>
                <w:lang w:val="vi-VN"/>
              </w:rPr>
              <w:t xml:space="preserve"> Văn phòng Trung ương Đoàn,</w:t>
            </w:r>
            <w:r w:rsidRPr="00A10AFF">
              <w:rPr>
                <w:rFonts w:ascii="Times New Roman" w:hAnsi="Times New Roman" w:cs="Times New Roman"/>
                <w:sz w:val="24"/>
                <w:szCs w:val="24"/>
              </w:rPr>
              <w:t xml:space="preserve"> Báo Thanh niên, Báo Tiền phong,</w:t>
            </w:r>
            <w:r w:rsidRPr="00A10AFF">
              <w:rPr>
                <w:rFonts w:ascii="Times New Roman" w:hAnsi="Times New Roman" w:cs="Times New Roman"/>
                <w:sz w:val="24"/>
                <w:szCs w:val="24"/>
                <w:lang w:val="vi-VN"/>
              </w:rPr>
              <w:t xml:space="preserve"> </w:t>
            </w:r>
            <w:r w:rsidRPr="00A10AFF">
              <w:rPr>
                <w:rFonts w:ascii="Times New Roman" w:hAnsi="Times New Roman" w:cs="Times New Roman"/>
                <w:sz w:val="24"/>
                <w:szCs w:val="24"/>
              </w:rPr>
              <w:t xml:space="preserve">Báo Thiếu niên Tiền phong, Báo Nhi Đồng, Báo Hoa học trò, </w:t>
            </w:r>
            <w:r w:rsidRPr="00A10AFF">
              <w:rPr>
                <w:rFonts w:ascii="Times New Roman" w:hAnsi="Times New Roman" w:cs="Times New Roman"/>
                <w:sz w:val="24"/>
                <w:szCs w:val="24"/>
                <w:lang w:val="vi-VN"/>
              </w:rPr>
              <w:t>Học viện Thanh thiếu niên Việt Nam</w:t>
            </w:r>
          </w:p>
        </w:tc>
        <w:tc>
          <w:tcPr>
            <w:tcW w:w="1583" w:type="dxa"/>
          </w:tcPr>
          <w:p w14:paraId="2ADBF787" w14:textId="77777777" w:rsidR="00E632E8" w:rsidRPr="00A10AFF" w:rsidRDefault="00E632E8" w:rsidP="00A10AFF">
            <w:pPr>
              <w:spacing w:before="40" w:after="20"/>
              <w:jc w:val="center"/>
              <w:rPr>
                <w:rFonts w:ascii="Times New Roman" w:hAnsi="Times New Roman" w:cs="Times New Roman"/>
                <w:sz w:val="24"/>
                <w:szCs w:val="24"/>
              </w:rPr>
            </w:pPr>
            <w:r w:rsidRPr="00A10AFF">
              <w:rPr>
                <w:rFonts w:ascii="Times New Roman" w:hAnsi="Times New Roman" w:cs="Times New Roman"/>
                <w:sz w:val="24"/>
                <w:szCs w:val="24"/>
              </w:rPr>
              <w:t>Xuyên suốt giai đoạn 2019 - 2022</w:t>
            </w:r>
          </w:p>
          <w:p w14:paraId="53B3CE02" w14:textId="77777777" w:rsidR="00E632E8" w:rsidRPr="00A10AFF" w:rsidRDefault="00E632E8" w:rsidP="00A10AFF">
            <w:pPr>
              <w:spacing w:before="40" w:after="20"/>
              <w:rPr>
                <w:rFonts w:ascii="Times New Roman" w:hAnsi="Times New Roman" w:cs="Times New Roman"/>
                <w:sz w:val="24"/>
                <w:szCs w:val="24"/>
              </w:rPr>
            </w:pPr>
          </w:p>
        </w:tc>
        <w:tc>
          <w:tcPr>
            <w:tcW w:w="3826" w:type="dxa"/>
          </w:tcPr>
          <w:p w14:paraId="33F30602" w14:textId="77777777" w:rsidR="00E632E8" w:rsidRPr="00A10AFF" w:rsidRDefault="00E632E8" w:rsidP="00A10AFF">
            <w:pPr>
              <w:spacing w:before="40" w:after="20"/>
              <w:jc w:val="both"/>
              <w:rPr>
                <w:rFonts w:ascii="Times New Roman" w:hAnsi="Times New Roman" w:cs="Times New Roman"/>
                <w:sz w:val="24"/>
                <w:szCs w:val="24"/>
              </w:rPr>
            </w:pPr>
            <w:r w:rsidRPr="00A10AFF">
              <w:rPr>
                <w:rFonts w:ascii="Times New Roman" w:hAnsi="Times New Roman" w:cs="Times New Roman"/>
                <w:sz w:val="24"/>
                <w:szCs w:val="24"/>
              </w:rPr>
              <w:t>- Tổng hợp các thông tin triển khai thực hiện Kết luận; xây dựng</w:t>
            </w:r>
            <w:r w:rsidRPr="00A10AFF">
              <w:rPr>
                <w:rFonts w:ascii="Times New Roman" w:hAnsi="Times New Roman" w:cs="Times New Roman"/>
                <w:sz w:val="24"/>
                <w:szCs w:val="24"/>
                <w:lang w:val="vi-VN"/>
              </w:rPr>
              <w:t xml:space="preserve"> các bộ công cụ trực quan,</w:t>
            </w:r>
            <w:r w:rsidRPr="00A10AFF">
              <w:rPr>
                <w:rFonts w:ascii="Times New Roman" w:hAnsi="Times New Roman" w:cs="Times New Roman"/>
                <w:sz w:val="24"/>
                <w:szCs w:val="24"/>
              </w:rPr>
              <w:t xml:space="preserve"> Inforgraphic tuyên truyền về Kết luận gửi các cơ quan truyền thông của Đoàn và cung cấp tư liệu tuyên truyền cho cơ sở gửi các cơ quan báo chí tuyên truyền. </w:t>
            </w:r>
          </w:p>
          <w:p w14:paraId="0D3A480E" w14:textId="77777777" w:rsidR="00E632E8" w:rsidRPr="00A10AFF" w:rsidRDefault="00E632E8" w:rsidP="00A10AFF">
            <w:pPr>
              <w:spacing w:before="40" w:after="20"/>
              <w:jc w:val="both"/>
              <w:rPr>
                <w:rFonts w:ascii="Times New Roman" w:hAnsi="Times New Roman" w:cs="Times New Roman"/>
                <w:sz w:val="24"/>
                <w:szCs w:val="24"/>
              </w:rPr>
            </w:pPr>
          </w:p>
        </w:tc>
        <w:tc>
          <w:tcPr>
            <w:tcW w:w="3827" w:type="dxa"/>
          </w:tcPr>
          <w:p w14:paraId="0FEB05F3" w14:textId="77777777" w:rsidR="00E632E8" w:rsidRPr="00A10AFF" w:rsidRDefault="00E632E8" w:rsidP="00A10AFF">
            <w:pPr>
              <w:spacing w:before="40" w:after="20"/>
              <w:jc w:val="both"/>
              <w:rPr>
                <w:rFonts w:ascii="Times New Roman" w:hAnsi="Times New Roman" w:cs="Times New Roman"/>
                <w:sz w:val="24"/>
                <w:szCs w:val="24"/>
              </w:rPr>
            </w:pPr>
            <w:r w:rsidRPr="00A10AFF">
              <w:rPr>
                <w:rFonts w:ascii="Times New Roman" w:hAnsi="Times New Roman" w:cs="Times New Roman"/>
                <w:sz w:val="24"/>
                <w:szCs w:val="24"/>
                <w:lang w:val="vi-VN"/>
              </w:rPr>
              <w:t xml:space="preserve">- </w:t>
            </w:r>
            <w:r w:rsidRPr="00A10AFF">
              <w:rPr>
                <w:rFonts w:ascii="Times New Roman" w:hAnsi="Times New Roman" w:cs="Times New Roman"/>
                <w:sz w:val="24"/>
                <w:szCs w:val="24"/>
              </w:rPr>
              <w:t>Đảm bảo nội dung tuyên truyền về</w:t>
            </w:r>
            <w:r w:rsidRPr="00A10AFF">
              <w:rPr>
                <w:rFonts w:ascii="Times New Roman" w:hAnsi="Times New Roman" w:cs="Times New Roman"/>
                <w:sz w:val="24"/>
                <w:szCs w:val="24"/>
                <w:lang w:val="vi-VN"/>
              </w:rPr>
              <w:t xml:space="preserve"> việc</w:t>
            </w:r>
            <w:r w:rsidRPr="00A10AFF">
              <w:rPr>
                <w:rFonts w:ascii="Times New Roman" w:hAnsi="Times New Roman" w:cs="Times New Roman"/>
                <w:sz w:val="24"/>
                <w:szCs w:val="24"/>
              </w:rPr>
              <w:t xml:space="preserve"> thực hiện Kết luận</w:t>
            </w:r>
            <w:r w:rsidRPr="00A10AFF">
              <w:rPr>
                <w:rFonts w:ascii="Times New Roman" w:hAnsi="Times New Roman" w:cs="Times New Roman"/>
                <w:sz w:val="24"/>
                <w:szCs w:val="24"/>
                <w:lang w:val="vi-VN"/>
              </w:rPr>
              <w:t xml:space="preserve"> được</w:t>
            </w:r>
            <w:r w:rsidRPr="00A10AFF">
              <w:rPr>
                <w:rFonts w:ascii="Times New Roman" w:hAnsi="Times New Roman" w:cs="Times New Roman"/>
                <w:sz w:val="24"/>
                <w:szCs w:val="24"/>
              </w:rPr>
              <w:t xml:space="preserve"> thường xuyên được cập nhật.</w:t>
            </w:r>
          </w:p>
          <w:p w14:paraId="464FEBFB" w14:textId="77777777" w:rsidR="00E632E8" w:rsidRPr="00A10AFF" w:rsidRDefault="00E632E8" w:rsidP="00A10AFF">
            <w:pPr>
              <w:spacing w:before="40" w:after="20"/>
              <w:jc w:val="both"/>
              <w:rPr>
                <w:rFonts w:ascii="Times New Roman" w:hAnsi="Times New Roman" w:cs="Times New Roman"/>
                <w:sz w:val="24"/>
                <w:szCs w:val="24"/>
              </w:rPr>
            </w:pPr>
            <w:r w:rsidRPr="00A10AFF">
              <w:rPr>
                <w:rFonts w:ascii="Times New Roman" w:hAnsi="Times New Roman" w:cs="Times New Roman"/>
                <w:sz w:val="24"/>
                <w:szCs w:val="24"/>
                <w:lang w:val="vi-VN"/>
              </w:rPr>
              <w:t xml:space="preserve">- </w:t>
            </w:r>
            <w:r w:rsidRPr="00A10AFF">
              <w:rPr>
                <w:rFonts w:ascii="Times New Roman" w:hAnsi="Times New Roman" w:cs="Times New Roman"/>
                <w:sz w:val="24"/>
                <w:szCs w:val="24"/>
              </w:rPr>
              <w:t>Cung cấp tài liệu cho đội ngũ cán bộ đoàn, cán bộ phụ trách thiếu nhi nòng cốt.</w:t>
            </w:r>
          </w:p>
        </w:tc>
      </w:tr>
      <w:tr w:rsidR="00E632E8" w:rsidRPr="00A10AFF" w14:paraId="4D4CB02B" w14:textId="77777777" w:rsidTr="00A10AFF">
        <w:trPr>
          <w:trHeight w:val="900"/>
        </w:trPr>
        <w:tc>
          <w:tcPr>
            <w:tcW w:w="537" w:type="dxa"/>
          </w:tcPr>
          <w:p w14:paraId="04AD3175" w14:textId="77777777" w:rsidR="00E632E8" w:rsidRPr="00A10AFF" w:rsidRDefault="00E632E8" w:rsidP="00A10AFF">
            <w:pPr>
              <w:spacing w:before="80" w:after="20"/>
              <w:jc w:val="center"/>
              <w:rPr>
                <w:rFonts w:ascii="Times New Roman" w:hAnsi="Times New Roman" w:cs="Times New Roman"/>
                <w:b/>
                <w:sz w:val="24"/>
                <w:szCs w:val="24"/>
              </w:rPr>
            </w:pPr>
            <w:r w:rsidRPr="00A10AFF">
              <w:rPr>
                <w:rFonts w:ascii="Times New Roman" w:hAnsi="Times New Roman" w:cs="Times New Roman"/>
                <w:b/>
                <w:sz w:val="24"/>
                <w:szCs w:val="24"/>
              </w:rPr>
              <w:t>5</w:t>
            </w:r>
          </w:p>
        </w:tc>
        <w:tc>
          <w:tcPr>
            <w:tcW w:w="1839" w:type="dxa"/>
            <w:vMerge/>
          </w:tcPr>
          <w:p w14:paraId="034F15E0" w14:textId="77777777" w:rsidR="00E632E8" w:rsidRPr="00A10AFF" w:rsidRDefault="00E632E8" w:rsidP="00A10AFF">
            <w:pPr>
              <w:spacing w:before="80" w:after="20"/>
              <w:jc w:val="both"/>
              <w:rPr>
                <w:rFonts w:ascii="Times New Roman" w:hAnsi="Times New Roman" w:cs="Times New Roman"/>
                <w:b/>
                <w:sz w:val="24"/>
                <w:szCs w:val="24"/>
                <w:lang w:val="vi-VN"/>
              </w:rPr>
            </w:pPr>
          </w:p>
        </w:tc>
        <w:tc>
          <w:tcPr>
            <w:tcW w:w="1694" w:type="dxa"/>
          </w:tcPr>
          <w:p w14:paraId="0C06D79C" w14:textId="77777777" w:rsidR="00E632E8" w:rsidRPr="00A10AFF" w:rsidRDefault="00E632E8" w:rsidP="00A10AFF">
            <w:pPr>
              <w:spacing w:before="80" w:after="20"/>
              <w:jc w:val="both"/>
              <w:rPr>
                <w:rFonts w:ascii="Times New Roman" w:hAnsi="Times New Roman" w:cs="Times New Roman"/>
                <w:b/>
                <w:sz w:val="24"/>
                <w:szCs w:val="24"/>
              </w:rPr>
            </w:pPr>
            <w:r w:rsidRPr="00A10AFF">
              <w:rPr>
                <w:rFonts w:ascii="Times New Roman" w:hAnsi="Times New Roman" w:cs="Times New Roman"/>
                <w:b/>
                <w:sz w:val="24"/>
                <w:szCs w:val="24"/>
              </w:rPr>
              <w:t>Ban Tuyên giáo</w:t>
            </w:r>
          </w:p>
        </w:tc>
        <w:tc>
          <w:tcPr>
            <w:tcW w:w="2111" w:type="dxa"/>
          </w:tcPr>
          <w:p w14:paraId="7D8A2A74" w14:textId="77777777" w:rsidR="00E632E8" w:rsidRPr="00A10AFF" w:rsidRDefault="00E632E8" w:rsidP="00A10AFF">
            <w:pPr>
              <w:tabs>
                <w:tab w:val="left" w:pos="567"/>
                <w:tab w:val="left" w:pos="3946"/>
              </w:tabs>
              <w:spacing w:before="40" w:after="20"/>
              <w:jc w:val="both"/>
              <w:rPr>
                <w:rFonts w:ascii="Times New Roman" w:hAnsi="Times New Roman" w:cs="Times New Roman"/>
                <w:sz w:val="24"/>
                <w:szCs w:val="24"/>
              </w:rPr>
            </w:pPr>
            <w:r w:rsidRPr="00A10AFF">
              <w:rPr>
                <w:rFonts w:ascii="Times New Roman" w:hAnsi="Times New Roman" w:cs="Times New Roman"/>
                <w:sz w:val="24"/>
                <w:szCs w:val="24"/>
              </w:rPr>
              <w:t>- Ban Công tác Thiếu nhi</w:t>
            </w:r>
          </w:p>
          <w:p w14:paraId="388BA992" w14:textId="77777777" w:rsidR="00E632E8" w:rsidRPr="00A10AFF" w:rsidRDefault="00E632E8" w:rsidP="00A10AFF">
            <w:pPr>
              <w:tabs>
                <w:tab w:val="left" w:pos="567"/>
                <w:tab w:val="left" w:pos="3946"/>
              </w:tabs>
              <w:spacing w:before="4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Văn phòng</w:t>
            </w:r>
          </w:p>
          <w:p w14:paraId="60F514A3" w14:textId="77777777" w:rsidR="00E632E8" w:rsidRPr="00A10AFF" w:rsidRDefault="00E632E8" w:rsidP="00A10AFF">
            <w:pPr>
              <w:tabs>
                <w:tab w:val="left" w:pos="567"/>
                <w:tab w:val="left" w:pos="3946"/>
              </w:tabs>
              <w:spacing w:before="4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Ban ĐKTHTN</w:t>
            </w:r>
          </w:p>
          <w:p w14:paraId="35259FCF" w14:textId="77777777" w:rsidR="00E632E8" w:rsidRPr="00A10AFF" w:rsidRDefault="00E632E8" w:rsidP="00A10AFF">
            <w:pPr>
              <w:tabs>
                <w:tab w:val="left" w:pos="567"/>
                <w:tab w:val="left" w:pos="3946"/>
              </w:tabs>
              <w:spacing w:before="4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Ban TNXP</w:t>
            </w:r>
          </w:p>
          <w:p w14:paraId="7F70A5EE" w14:textId="77777777" w:rsidR="00E632E8" w:rsidRPr="00A10AFF" w:rsidRDefault="00E632E8" w:rsidP="00A10AFF">
            <w:pPr>
              <w:tabs>
                <w:tab w:val="left" w:pos="567"/>
                <w:tab w:val="left" w:pos="3946"/>
              </w:tabs>
              <w:spacing w:before="4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Các ban, đơn vị khối phong trào</w:t>
            </w:r>
          </w:p>
          <w:p w14:paraId="1F9AA495" w14:textId="77777777" w:rsidR="00E632E8" w:rsidRPr="00A10AFF" w:rsidRDefault="00E632E8" w:rsidP="00A10AFF">
            <w:pPr>
              <w:tabs>
                <w:tab w:val="left" w:pos="567"/>
                <w:tab w:val="left" w:pos="3946"/>
              </w:tabs>
              <w:spacing w:before="4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w:t>
            </w:r>
            <w:r w:rsidRPr="00A10AFF">
              <w:rPr>
                <w:rFonts w:ascii="Times New Roman" w:hAnsi="Times New Roman" w:cs="Times New Roman"/>
                <w:sz w:val="24"/>
                <w:szCs w:val="24"/>
              </w:rPr>
              <w:t xml:space="preserve"> Các cơ quan báo chí của TW Đoàn</w:t>
            </w:r>
          </w:p>
          <w:p w14:paraId="0AA8AB31" w14:textId="77777777" w:rsidR="00E632E8" w:rsidRPr="00A10AFF" w:rsidRDefault="00E632E8" w:rsidP="00A10AFF">
            <w:pPr>
              <w:spacing w:before="40" w:after="20"/>
              <w:jc w:val="both"/>
              <w:rPr>
                <w:rFonts w:ascii="Times New Roman" w:hAnsi="Times New Roman" w:cs="Times New Roman"/>
                <w:sz w:val="24"/>
                <w:szCs w:val="24"/>
              </w:rPr>
            </w:pPr>
            <w:r w:rsidRPr="00A10AFF">
              <w:rPr>
                <w:rFonts w:ascii="Times New Roman" w:hAnsi="Times New Roman" w:cs="Times New Roman"/>
                <w:sz w:val="24"/>
                <w:szCs w:val="24"/>
              </w:rPr>
              <w:t>- BTV các tỉnh, thành đoàn</w:t>
            </w:r>
          </w:p>
        </w:tc>
        <w:tc>
          <w:tcPr>
            <w:tcW w:w="1583" w:type="dxa"/>
          </w:tcPr>
          <w:p w14:paraId="03BC4016" w14:textId="77777777" w:rsidR="00E632E8" w:rsidRPr="00A10AFF" w:rsidRDefault="00E632E8" w:rsidP="00A10AFF">
            <w:pPr>
              <w:spacing w:before="40" w:after="20"/>
              <w:jc w:val="center"/>
              <w:rPr>
                <w:rFonts w:ascii="Times New Roman" w:hAnsi="Times New Roman" w:cs="Times New Roman"/>
                <w:sz w:val="24"/>
                <w:szCs w:val="24"/>
              </w:rPr>
            </w:pPr>
            <w:r w:rsidRPr="00A10AFF">
              <w:rPr>
                <w:rFonts w:ascii="Times New Roman" w:hAnsi="Times New Roman" w:cs="Times New Roman"/>
                <w:sz w:val="24"/>
                <w:szCs w:val="24"/>
              </w:rPr>
              <w:t>Xuyên suốt giai đoạn 201</w:t>
            </w:r>
            <w:r w:rsidRPr="00A10AFF">
              <w:rPr>
                <w:rFonts w:ascii="Times New Roman" w:hAnsi="Times New Roman" w:cs="Times New Roman"/>
                <w:sz w:val="24"/>
                <w:szCs w:val="24"/>
                <w:lang w:val="vi-VN"/>
              </w:rPr>
              <w:t xml:space="preserve">9 - </w:t>
            </w:r>
            <w:r w:rsidRPr="00A10AFF">
              <w:rPr>
                <w:rFonts w:ascii="Times New Roman" w:hAnsi="Times New Roman" w:cs="Times New Roman"/>
                <w:sz w:val="24"/>
                <w:szCs w:val="24"/>
              </w:rPr>
              <w:t>2022</w:t>
            </w:r>
          </w:p>
        </w:tc>
        <w:tc>
          <w:tcPr>
            <w:tcW w:w="3826" w:type="dxa"/>
          </w:tcPr>
          <w:p w14:paraId="67F331D4" w14:textId="77777777" w:rsidR="00A10AFF" w:rsidRPr="00A10AFF" w:rsidRDefault="00E632E8" w:rsidP="00A10AFF">
            <w:pPr>
              <w:spacing w:before="40" w:after="20"/>
              <w:jc w:val="both"/>
              <w:rPr>
                <w:rFonts w:ascii="Times New Roman" w:hAnsi="Times New Roman" w:cs="Times New Roman"/>
                <w:sz w:val="24"/>
                <w:szCs w:val="24"/>
              </w:rPr>
            </w:pPr>
            <w:r w:rsidRPr="00A10AFF">
              <w:rPr>
                <w:rFonts w:ascii="Times New Roman" w:hAnsi="Times New Roman" w:cs="Times New Roman"/>
                <w:sz w:val="24"/>
                <w:szCs w:val="24"/>
              </w:rPr>
              <w:t xml:space="preserve">- Xây dựng các chuyên mục định kỳ tuyên truyền, thông tin về các quy định của pháp luật trẻ em, phản ánh gương thiếu nhi tiêu biểu; tuyên truyền về các mô hình hay, cách làm hiệu quả của tổ chức Đoàn, Đội trong bảo vệ, chăm </w:t>
            </w:r>
            <w:r w:rsidRPr="00A10AFF">
              <w:rPr>
                <w:rFonts w:ascii="Times New Roman" w:hAnsi="Times New Roman" w:cs="Times New Roman"/>
                <w:sz w:val="24"/>
                <w:szCs w:val="24"/>
                <w:lang w:val="vi-VN"/>
              </w:rPr>
              <w:t xml:space="preserve">sóc giáo dục thiếu niên, nhi đồng; việc phát huy vai trò giám sát, phản biện xã hội trong các vấn đề liên quan đến trẻ em </w:t>
            </w:r>
            <w:r w:rsidRPr="00A10AFF">
              <w:rPr>
                <w:rFonts w:ascii="Times New Roman" w:hAnsi="Times New Roman" w:cs="Times New Roman"/>
                <w:color w:val="000000"/>
                <w:sz w:val="24"/>
                <w:szCs w:val="24"/>
              </w:rPr>
              <w:t>trên</w:t>
            </w:r>
            <w:r w:rsidRPr="00A10AFF">
              <w:rPr>
                <w:rFonts w:ascii="Times New Roman" w:hAnsi="Times New Roman" w:cs="Times New Roman"/>
                <w:color w:val="000000"/>
                <w:sz w:val="24"/>
                <w:szCs w:val="24"/>
                <w:lang w:val="vi-VN"/>
              </w:rPr>
              <w:t xml:space="preserve"> </w:t>
            </w:r>
            <w:r w:rsidRPr="00A10AFF">
              <w:rPr>
                <w:rFonts w:ascii="Times New Roman" w:hAnsi="Times New Roman" w:cs="Times New Roman"/>
                <w:sz w:val="24"/>
                <w:szCs w:val="24"/>
              </w:rPr>
              <w:t>trang thông tin điện tử doanthanhnien.vn, Fanpage Trung ương Đoàn</w:t>
            </w:r>
            <w:r w:rsidRPr="00A10AFF">
              <w:rPr>
                <w:rFonts w:ascii="Times New Roman" w:hAnsi="Times New Roman" w:cs="Times New Roman"/>
                <w:sz w:val="24"/>
                <w:szCs w:val="24"/>
                <w:lang w:val="vi-VN"/>
              </w:rPr>
              <w:t xml:space="preserve">, </w:t>
            </w:r>
            <w:r w:rsidRPr="00A10AFF">
              <w:rPr>
                <w:rFonts w:ascii="Times New Roman" w:hAnsi="Times New Roman" w:cs="Times New Roman"/>
                <w:color w:val="000000"/>
                <w:sz w:val="24"/>
                <w:szCs w:val="24"/>
              </w:rPr>
              <w:t>fanpage Ban Tuyên giáo TW Đoàn, website thieunhivietnam.vn; fanpage Hội đồng Đội Trung ương; Báo Thanh niên, Báo Tiền phong; Fanpage Báo Nhi Đồng; Báo Thiếu niên Tiền Phong; Báo Hoa học trò; Truyền hình thanh niên, Ban Phát thanh thiếu nhi</w:t>
            </w:r>
            <w:r w:rsidRPr="00A10AFF">
              <w:rPr>
                <w:rFonts w:ascii="Times New Roman" w:hAnsi="Times New Roman" w:cs="Times New Roman"/>
                <w:color w:val="000000"/>
                <w:sz w:val="24"/>
                <w:szCs w:val="24"/>
                <w:lang w:val="vi-VN"/>
              </w:rPr>
              <w:t xml:space="preserve">; </w:t>
            </w:r>
            <w:r w:rsidRPr="00A10AFF">
              <w:rPr>
                <w:rFonts w:ascii="Times New Roman" w:hAnsi="Times New Roman" w:cs="Times New Roman"/>
                <w:sz w:val="24"/>
                <w:szCs w:val="24"/>
              </w:rPr>
              <w:t>Trang tin điện tử của Hội Liên hiệp Thanh niên Việt Nam - Cổng tri thức Thánh Gióng</w:t>
            </w:r>
            <w:r w:rsidRPr="00A10AFF">
              <w:rPr>
                <w:rFonts w:ascii="Times New Roman" w:hAnsi="Times New Roman" w:cs="Times New Roman"/>
                <w:sz w:val="24"/>
                <w:szCs w:val="24"/>
                <w:lang w:val="vi-VN"/>
              </w:rPr>
              <w:t xml:space="preserve">; </w:t>
            </w:r>
            <w:r w:rsidRPr="00A10AFF">
              <w:rPr>
                <w:rFonts w:ascii="Times New Roman" w:hAnsi="Times New Roman" w:cs="Times New Roman"/>
                <w:sz w:val="24"/>
                <w:szCs w:val="24"/>
              </w:rPr>
              <w:t>cổng thông tin điện tử</w:t>
            </w:r>
            <w:r w:rsidR="00A10AFF" w:rsidRPr="00A10AFF">
              <w:rPr>
                <w:rFonts w:ascii="Times New Roman" w:hAnsi="Times New Roman" w:cs="Times New Roman"/>
                <w:sz w:val="24"/>
                <w:szCs w:val="24"/>
              </w:rPr>
              <w:t>:</w:t>
            </w:r>
          </w:p>
          <w:p w14:paraId="77CB87CD" w14:textId="77777777" w:rsidR="00E632E8" w:rsidRPr="00A10AFF" w:rsidRDefault="00E632E8" w:rsidP="00A10AFF">
            <w:pPr>
              <w:spacing w:before="40" w:after="20"/>
              <w:jc w:val="both"/>
              <w:rPr>
                <w:rFonts w:ascii="Times New Roman" w:hAnsi="Times New Roman" w:cs="Times New Roman"/>
                <w:sz w:val="24"/>
                <w:szCs w:val="24"/>
              </w:rPr>
            </w:pPr>
            <w:r w:rsidRPr="00A10AFF">
              <w:rPr>
                <w:rFonts w:ascii="Times New Roman" w:hAnsi="Times New Roman" w:cs="Times New Roman"/>
                <w:sz w:val="24"/>
                <w:szCs w:val="24"/>
              </w:rPr>
              <w:t>thanhnienxungphong.vn</w:t>
            </w:r>
          </w:p>
          <w:p w14:paraId="5625B1FE" w14:textId="77777777" w:rsidR="00E632E8" w:rsidRPr="00A10AFF" w:rsidRDefault="00E632E8" w:rsidP="00A10AFF">
            <w:pPr>
              <w:spacing w:before="40" w:after="20"/>
              <w:jc w:val="both"/>
              <w:rPr>
                <w:rFonts w:ascii="Times New Roman" w:hAnsi="Times New Roman" w:cs="Times New Roman"/>
                <w:sz w:val="24"/>
                <w:szCs w:val="24"/>
              </w:rPr>
            </w:pPr>
            <w:r w:rsidRPr="00A10AFF">
              <w:rPr>
                <w:rFonts w:ascii="Times New Roman" w:hAnsi="Times New Roman" w:cs="Times New Roman"/>
                <w:sz w:val="24"/>
                <w:szCs w:val="24"/>
              </w:rPr>
              <w:t>- Cung cấp số điện thoại tổng đài bảo vệ trẻ em trên các phương tiện thông tin, báo, đài…</w:t>
            </w:r>
          </w:p>
        </w:tc>
        <w:tc>
          <w:tcPr>
            <w:tcW w:w="3827" w:type="dxa"/>
          </w:tcPr>
          <w:p w14:paraId="7F2A341D" w14:textId="77777777" w:rsidR="00E632E8" w:rsidRPr="00A10AFF" w:rsidRDefault="00E632E8" w:rsidP="00A10AFF">
            <w:pPr>
              <w:spacing w:before="80" w:after="20"/>
              <w:jc w:val="both"/>
              <w:rPr>
                <w:rFonts w:ascii="Times New Roman" w:hAnsi="Times New Roman" w:cs="Times New Roman"/>
                <w:sz w:val="24"/>
                <w:szCs w:val="24"/>
                <w:lang w:val="nb-NO"/>
              </w:rPr>
            </w:pPr>
            <w:r w:rsidRPr="00A10AFF">
              <w:rPr>
                <w:rFonts w:ascii="Times New Roman" w:hAnsi="Times New Roman" w:cs="Times New Roman"/>
                <w:sz w:val="24"/>
                <w:szCs w:val="24"/>
                <w:lang w:val="nb-NO"/>
              </w:rPr>
              <w:t xml:space="preserve">Cung cấp thông tin, kiến thức, kỹ năng cơ bản và nâng cao nhận thức cho cán bộ Đoàn, cán bộ phụ trách thiếu nhi, đoàn viên, thanh niên về tầm quan trọng và trách nhiệm trong việc bảo vệ, chăm sóc, giáo dục thiếu niên, nhi đồng. </w:t>
            </w:r>
          </w:p>
          <w:p w14:paraId="111E2A62" w14:textId="77777777" w:rsidR="00E632E8" w:rsidRPr="00A10AFF" w:rsidRDefault="00E632E8" w:rsidP="00A10AFF">
            <w:pPr>
              <w:spacing w:before="80" w:after="20"/>
              <w:jc w:val="both"/>
              <w:rPr>
                <w:rFonts w:ascii="Times New Roman" w:hAnsi="Times New Roman" w:cs="Times New Roman"/>
                <w:sz w:val="24"/>
                <w:szCs w:val="24"/>
              </w:rPr>
            </w:pPr>
          </w:p>
        </w:tc>
      </w:tr>
      <w:tr w:rsidR="00E632E8" w:rsidRPr="00A10AFF" w14:paraId="78BD23DC" w14:textId="77777777" w:rsidTr="00A10AFF">
        <w:trPr>
          <w:trHeight w:val="900"/>
        </w:trPr>
        <w:tc>
          <w:tcPr>
            <w:tcW w:w="537" w:type="dxa"/>
          </w:tcPr>
          <w:p w14:paraId="120F2ECD"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6</w:t>
            </w:r>
          </w:p>
        </w:tc>
        <w:tc>
          <w:tcPr>
            <w:tcW w:w="1839" w:type="dxa"/>
            <w:vMerge/>
          </w:tcPr>
          <w:p w14:paraId="6B832565" w14:textId="77777777" w:rsidR="00E632E8" w:rsidRPr="00A10AFF" w:rsidRDefault="00E632E8" w:rsidP="00A10AFF">
            <w:pPr>
              <w:spacing w:before="80" w:after="20"/>
              <w:jc w:val="both"/>
              <w:rPr>
                <w:rFonts w:ascii="Times New Roman" w:hAnsi="Times New Roman" w:cs="Times New Roman"/>
                <w:b/>
                <w:sz w:val="24"/>
                <w:szCs w:val="24"/>
                <w:lang w:val="vi-VN"/>
              </w:rPr>
            </w:pPr>
          </w:p>
        </w:tc>
        <w:tc>
          <w:tcPr>
            <w:tcW w:w="1694" w:type="dxa"/>
          </w:tcPr>
          <w:p w14:paraId="213E7301" w14:textId="77777777" w:rsidR="00E632E8" w:rsidRPr="00A10AFF" w:rsidRDefault="00E632E8" w:rsidP="00A10AFF">
            <w:pPr>
              <w:spacing w:before="80" w:after="20"/>
              <w:jc w:val="both"/>
              <w:rPr>
                <w:rFonts w:ascii="Times New Roman" w:hAnsi="Times New Roman" w:cs="Times New Roman"/>
                <w:b/>
                <w:sz w:val="24"/>
                <w:szCs w:val="24"/>
                <w:lang w:val="vi-VN"/>
              </w:rPr>
            </w:pPr>
            <w:r w:rsidRPr="00A10AFF">
              <w:rPr>
                <w:rFonts w:ascii="Times New Roman" w:hAnsi="Times New Roman" w:cs="Times New Roman"/>
                <w:b/>
                <w:sz w:val="24"/>
                <w:szCs w:val="24"/>
                <w:lang w:val="vi-VN"/>
              </w:rPr>
              <w:t>Nhà Xuất bản Kim Đồng</w:t>
            </w:r>
          </w:p>
        </w:tc>
        <w:tc>
          <w:tcPr>
            <w:tcW w:w="2111" w:type="dxa"/>
          </w:tcPr>
          <w:p w14:paraId="73CEA2A2" w14:textId="77777777" w:rsidR="00E632E8" w:rsidRPr="00A10AFF" w:rsidRDefault="00E632E8" w:rsidP="00A10AFF">
            <w:pPr>
              <w:pStyle w:val="BodyText2"/>
              <w:spacing w:before="80" w:after="20"/>
              <w:rPr>
                <w:rFonts w:ascii="Times New Roman" w:hAnsi="Times New Roman"/>
                <w:bCs/>
                <w:sz w:val="24"/>
              </w:rPr>
            </w:pPr>
            <w:r w:rsidRPr="00A10AFF">
              <w:rPr>
                <w:rFonts w:ascii="Times New Roman" w:hAnsi="Times New Roman"/>
                <w:bCs/>
                <w:sz w:val="24"/>
              </w:rPr>
              <w:t>Ban Công tác Thiếu nhi</w:t>
            </w:r>
          </w:p>
        </w:tc>
        <w:tc>
          <w:tcPr>
            <w:tcW w:w="1583" w:type="dxa"/>
          </w:tcPr>
          <w:p w14:paraId="594226AC"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Xuyên suốt giai đoạn 201</w:t>
            </w:r>
            <w:r w:rsidRPr="00A10AFF">
              <w:rPr>
                <w:rFonts w:ascii="Times New Roman" w:hAnsi="Times New Roman" w:cs="Times New Roman"/>
                <w:sz w:val="24"/>
                <w:szCs w:val="24"/>
                <w:lang w:val="vi-VN"/>
              </w:rPr>
              <w:t xml:space="preserve">9 - </w:t>
            </w:r>
            <w:r w:rsidRPr="00A10AFF">
              <w:rPr>
                <w:rFonts w:ascii="Times New Roman" w:hAnsi="Times New Roman" w:cs="Times New Roman"/>
                <w:sz w:val="24"/>
                <w:szCs w:val="24"/>
              </w:rPr>
              <w:t>2022</w:t>
            </w:r>
          </w:p>
        </w:tc>
        <w:tc>
          <w:tcPr>
            <w:tcW w:w="3826" w:type="dxa"/>
          </w:tcPr>
          <w:p w14:paraId="59D27E35" w14:textId="77777777" w:rsidR="00E632E8" w:rsidRPr="00A10AFF" w:rsidRDefault="00E632E8" w:rsidP="00A10AFF">
            <w:pPr>
              <w:tabs>
                <w:tab w:val="left" w:pos="567"/>
                <w:tab w:val="left" w:pos="3946"/>
              </w:tabs>
              <w:spacing w:before="80" w:after="20"/>
              <w:jc w:val="both"/>
              <w:rPr>
                <w:rFonts w:ascii="Times New Roman" w:hAnsi="Times New Roman" w:cs="Times New Roman"/>
                <w:sz w:val="24"/>
                <w:szCs w:val="24"/>
              </w:rPr>
            </w:pPr>
            <w:r w:rsidRPr="00A10AFF">
              <w:rPr>
                <w:rFonts w:ascii="Times New Roman" w:hAnsi="Times New Roman" w:cs="Times New Roman"/>
                <w:sz w:val="24"/>
                <w:szCs w:val="24"/>
                <w:lang w:val="vi-VN"/>
              </w:rPr>
              <w:t xml:space="preserve">- </w:t>
            </w:r>
            <w:r w:rsidRPr="00A10AFF">
              <w:rPr>
                <w:rFonts w:ascii="Times New Roman" w:hAnsi="Times New Roman" w:cs="Times New Roman"/>
                <w:sz w:val="24"/>
                <w:szCs w:val="24"/>
              </w:rPr>
              <w:t>Xuất bản các ấn phẩm xuất bản tuyên truyền về Luật trẻ em</w:t>
            </w:r>
            <w:r w:rsidRPr="00A10AFF">
              <w:rPr>
                <w:rFonts w:ascii="Times New Roman" w:hAnsi="Times New Roman" w:cs="Times New Roman"/>
                <w:sz w:val="24"/>
                <w:szCs w:val="24"/>
                <w:lang w:val="vi-VN"/>
              </w:rPr>
              <w:t xml:space="preserve"> và</w:t>
            </w:r>
            <w:r w:rsidRPr="00A10AFF">
              <w:rPr>
                <w:rFonts w:ascii="Times New Roman" w:hAnsi="Times New Roman" w:cs="Times New Roman"/>
                <w:sz w:val="24"/>
                <w:szCs w:val="24"/>
              </w:rPr>
              <w:t xml:space="preserve"> các văn bản quy phạm pháp luật liên quan đến trẻ em.</w:t>
            </w:r>
          </w:p>
        </w:tc>
        <w:tc>
          <w:tcPr>
            <w:tcW w:w="3827" w:type="dxa"/>
          </w:tcPr>
          <w:p w14:paraId="7B409C67" w14:textId="77777777" w:rsidR="00E632E8" w:rsidRPr="00A10AFF" w:rsidRDefault="00E632E8" w:rsidP="00A10AFF">
            <w:pPr>
              <w:tabs>
                <w:tab w:val="left" w:pos="567"/>
                <w:tab w:val="left" w:pos="3946"/>
              </w:tabs>
              <w:spacing w:before="80" w:after="20"/>
              <w:jc w:val="both"/>
              <w:rPr>
                <w:rFonts w:ascii="Times New Roman" w:eastAsia="Calibri" w:hAnsi="Times New Roman" w:cs="Times New Roman"/>
                <w:sz w:val="24"/>
                <w:szCs w:val="24"/>
                <w:lang w:val="vi-VN"/>
              </w:rPr>
            </w:pPr>
          </w:p>
        </w:tc>
      </w:tr>
      <w:tr w:rsidR="00E632E8" w:rsidRPr="00A10AFF" w14:paraId="0093BDC7" w14:textId="77777777" w:rsidTr="00A10AFF">
        <w:trPr>
          <w:trHeight w:val="426"/>
        </w:trPr>
        <w:tc>
          <w:tcPr>
            <w:tcW w:w="537" w:type="dxa"/>
          </w:tcPr>
          <w:p w14:paraId="0B15A649" w14:textId="77777777" w:rsidR="00E632E8" w:rsidRPr="00A10AFF" w:rsidRDefault="00E632E8" w:rsidP="00A10AFF">
            <w:pPr>
              <w:spacing w:before="80" w:after="20"/>
              <w:jc w:val="center"/>
              <w:rPr>
                <w:rFonts w:ascii="Times New Roman" w:hAnsi="Times New Roman" w:cs="Times New Roman"/>
                <w:b/>
                <w:sz w:val="24"/>
                <w:szCs w:val="24"/>
                <w:lang w:val="vi-VN"/>
              </w:rPr>
            </w:pPr>
            <w:r w:rsidRPr="00A10AFF">
              <w:rPr>
                <w:rFonts w:ascii="Times New Roman" w:hAnsi="Times New Roman" w:cs="Times New Roman"/>
                <w:b/>
                <w:sz w:val="24"/>
                <w:szCs w:val="24"/>
                <w:lang w:val="vi-VN"/>
              </w:rPr>
              <w:t>III</w:t>
            </w:r>
          </w:p>
        </w:tc>
        <w:tc>
          <w:tcPr>
            <w:tcW w:w="14880" w:type="dxa"/>
            <w:gridSpan w:val="6"/>
          </w:tcPr>
          <w:p w14:paraId="5898FFA2"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b/>
                <w:color w:val="000000" w:themeColor="text1"/>
                <w:sz w:val="24"/>
                <w:szCs w:val="24"/>
                <w:lang w:val="vi-VN"/>
              </w:rPr>
              <w:t xml:space="preserve">ĐỔI MỚI VÀ NÂNG CAO HIỆU QUẢ HOẠT ĐỘNG CỦA ĐOÀN TRONG BẢO VỆ, CHĂM SÓC, GIÁO DỤC THIẾU NIÊN, NHI ĐỒNG </w:t>
            </w:r>
          </w:p>
        </w:tc>
      </w:tr>
      <w:tr w:rsidR="00E632E8" w:rsidRPr="00A10AFF" w14:paraId="0D6908AB" w14:textId="77777777" w:rsidTr="00A10AFF">
        <w:trPr>
          <w:trHeight w:val="900"/>
        </w:trPr>
        <w:tc>
          <w:tcPr>
            <w:tcW w:w="537" w:type="dxa"/>
          </w:tcPr>
          <w:p w14:paraId="3EE41931"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7</w:t>
            </w:r>
          </w:p>
        </w:tc>
        <w:tc>
          <w:tcPr>
            <w:tcW w:w="1839" w:type="dxa"/>
            <w:vMerge w:val="restart"/>
          </w:tcPr>
          <w:p w14:paraId="4FA7327C" w14:textId="77777777" w:rsidR="00E632E8" w:rsidRPr="00A10AFF" w:rsidRDefault="00E632E8" w:rsidP="00A10AFF">
            <w:pPr>
              <w:spacing w:before="80" w:after="20"/>
              <w:jc w:val="both"/>
              <w:rPr>
                <w:rFonts w:ascii="Times New Roman" w:hAnsi="Times New Roman" w:cs="Times New Roman"/>
                <w:b/>
                <w:sz w:val="24"/>
                <w:szCs w:val="24"/>
                <w:lang w:val="vi-VN"/>
              </w:rPr>
            </w:pPr>
            <w:r w:rsidRPr="00A10AFF">
              <w:rPr>
                <w:rFonts w:ascii="Times New Roman" w:hAnsi="Times New Roman" w:cs="Times New Roman"/>
                <w:b/>
                <w:sz w:val="24"/>
                <w:szCs w:val="24"/>
              </w:rPr>
              <w:t xml:space="preserve"> Triển khai thực hiện Luật trẻ em</w:t>
            </w:r>
            <w:r w:rsidRPr="00A10AFF">
              <w:rPr>
                <w:rFonts w:ascii="Times New Roman" w:hAnsi="Times New Roman" w:cs="Times New Roman"/>
                <w:b/>
                <w:sz w:val="24"/>
                <w:szCs w:val="24"/>
                <w:lang w:val="vi-VN"/>
              </w:rPr>
              <w:t>, tham mưu thực hiện nhiệm vụ đại diện tiếng nói, nguyện vọng của trẻ em</w:t>
            </w:r>
          </w:p>
        </w:tc>
        <w:tc>
          <w:tcPr>
            <w:tcW w:w="1694" w:type="dxa"/>
            <w:vMerge w:val="restart"/>
          </w:tcPr>
          <w:p w14:paraId="5C48A180" w14:textId="77777777" w:rsidR="00E632E8" w:rsidRPr="00A10AFF" w:rsidRDefault="00E632E8" w:rsidP="00A10AFF">
            <w:pPr>
              <w:spacing w:before="80" w:after="20"/>
              <w:rPr>
                <w:rFonts w:ascii="Times New Roman" w:hAnsi="Times New Roman" w:cs="Times New Roman"/>
                <w:b/>
                <w:sz w:val="24"/>
                <w:szCs w:val="24"/>
              </w:rPr>
            </w:pPr>
            <w:r w:rsidRPr="00A10AFF">
              <w:rPr>
                <w:rFonts w:ascii="Times New Roman" w:hAnsi="Times New Roman" w:cs="Times New Roman"/>
                <w:b/>
                <w:sz w:val="24"/>
                <w:szCs w:val="24"/>
              </w:rPr>
              <w:t>Ban Công tác Thiếu nhi</w:t>
            </w:r>
          </w:p>
        </w:tc>
        <w:tc>
          <w:tcPr>
            <w:tcW w:w="2111" w:type="dxa"/>
          </w:tcPr>
          <w:p w14:paraId="69689F43"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ban, đơn vị Trung ương Đoàn</w:t>
            </w:r>
          </w:p>
          <w:p w14:paraId="6DB2BF87"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tỉnh, thành đoàn, đoàn trực thuộc</w:t>
            </w:r>
          </w:p>
        </w:tc>
        <w:tc>
          <w:tcPr>
            <w:tcW w:w="1583" w:type="dxa"/>
          </w:tcPr>
          <w:p w14:paraId="7D6A9759"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xml:space="preserve">- </w:t>
            </w:r>
            <w:r w:rsidRPr="00A10AFF">
              <w:rPr>
                <w:rFonts w:ascii="Times New Roman" w:hAnsi="Times New Roman" w:cs="Times New Roman"/>
                <w:sz w:val="24"/>
                <w:szCs w:val="24"/>
              </w:rPr>
              <w:t xml:space="preserve">Thành lập trong năm </w:t>
            </w:r>
            <w:r w:rsidRPr="00A10AFF">
              <w:rPr>
                <w:rFonts w:ascii="Times New Roman" w:hAnsi="Times New Roman" w:cs="Times New Roman"/>
                <w:sz w:val="24"/>
                <w:szCs w:val="24"/>
                <w:lang w:val="vi-VN"/>
              </w:rPr>
              <w:t>2019</w:t>
            </w:r>
          </w:p>
          <w:p w14:paraId="7D3D3487"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Duy trì hoạt động trong cả giai đoạn 2019 - 2022</w:t>
            </w:r>
          </w:p>
        </w:tc>
        <w:tc>
          <w:tcPr>
            <w:tcW w:w="3826" w:type="dxa"/>
          </w:tcPr>
          <w:p w14:paraId="30152158"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lang w:val="vi-VN"/>
              </w:rPr>
              <w:t xml:space="preserve">- </w:t>
            </w:r>
            <w:r w:rsidR="00FA7EAD" w:rsidRPr="00A10AFF">
              <w:rPr>
                <w:rFonts w:ascii="Times New Roman" w:hAnsi="Times New Roman" w:cs="Times New Roman"/>
                <w:sz w:val="24"/>
                <w:szCs w:val="24"/>
              </w:rPr>
              <w:t>Tham mưu cho Ban Bí thư Trung ương Đoàn</w:t>
            </w:r>
            <w:r w:rsidRPr="00A10AFF">
              <w:rPr>
                <w:rFonts w:ascii="Times New Roman" w:hAnsi="Times New Roman" w:cs="Times New Roman"/>
                <w:sz w:val="24"/>
                <w:szCs w:val="24"/>
              </w:rPr>
              <w:t xml:space="preserve"> thành lập</w:t>
            </w:r>
            <w:r w:rsidRPr="00A10AFF">
              <w:rPr>
                <w:rFonts w:ascii="Times New Roman" w:hAnsi="Times New Roman" w:cs="Times New Roman"/>
                <w:sz w:val="24"/>
                <w:szCs w:val="24"/>
                <w:lang w:val="vi-VN"/>
              </w:rPr>
              <w:t xml:space="preserve"> Tổ công tác thực hiện nhiệm vụ đại diện tiếng nói, nguyện vọng của trẻ em</w:t>
            </w:r>
            <w:r w:rsidR="00FA7EAD" w:rsidRPr="00A10AFF">
              <w:rPr>
                <w:rFonts w:ascii="Times New Roman" w:hAnsi="Times New Roman" w:cs="Times New Roman"/>
                <w:sz w:val="24"/>
                <w:szCs w:val="24"/>
              </w:rPr>
              <w:t xml:space="preserve"> và</w:t>
            </w:r>
            <w:r w:rsidRPr="00A10AFF">
              <w:rPr>
                <w:rFonts w:ascii="Times New Roman" w:hAnsi="Times New Roman" w:cs="Times New Roman"/>
                <w:sz w:val="24"/>
                <w:szCs w:val="24"/>
              </w:rPr>
              <w:t xml:space="preserve"> tiếp nhận thông tin về trẻ em, nguyện vọng của trẻ em.</w:t>
            </w:r>
            <w:r w:rsidRPr="00A10AFF">
              <w:rPr>
                <w:rFonts w:ascii="Times New Roman" w:hAnsi="Times New Roman" w:cs="Times New Roman"/>
                <w:sz w:val="24"/>
                <w:szCs w:val="24"/>
                <w:lang w:val="vi-VN"/>
              </w:rPr>
              <w:t xml:space="preserve"> Tham mưu</w:t>
            </w:r>
            <w:r w:rsidRPr="00A10AFF">
              <w:rPr>
                <w:rFonts w:ascii="Times New Roman" w:hAnsi="Times New Roman" w:cs="Times New Roman"/>
                <w:sz w:val="24"/>
                <w:szCs w:val="24"/>
              </w:rPr>
              <w:t xml:space="preserve"> xây dựng</w:t>
            </w:r>
            <w:r w:rsidRPr="00A10AFF">
              <w:rPr>
                <w:rFonts w:ascii="Times New Roman" w:hAnsi="Times New Roman" w:cs="Times New Roman"/>
                <w:sz w:val="24"/>
                <w:szCs w:val="24"/>
                <w:lang w:val="vi-VN"/>
              </w:rPr>
              <w:t xml:space="preserve"> Quy chế tổ chức và hoạt động của Tổ công tác</w:t>
            </w:r>
            <w:r w:rsidRPr="00A10AFF">
              <w:rPr>
                <w:rFonts w:ascii="Times New Roman" w:hAnsi="Times New Roman" w:cs="Times New Roman"/>
                <w:sz w:val="24"/>
                <w:szCs w:val="24"/>
              </w:rPr>
              <w:t>.</w:t>
            </w:r>
          </w:p>
          <w:p w14:paraId="35AD0203"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Tham mưu chỉ đạo các tỉnh, thành đoàn phân công ban chuyên môn; các quận, huyện, thị, thành đoàn trực thuộc tỉnh phân công ít nhất 01 cán bộ; phân công Bí thư hoặc Phó Bí thư Đoàn xã, phường, thị trấn, giáo viên làm tổng phụ trách Đội thực hiện nhiệm vụ nắm bắt tình hình trẻ em, tham gia thực hiện công tác bảo vệ, chăm sóc, giáo dục trẻ em và tiếp nhận, phối hợp với các ngành liên quan tham gia xử lý các vụ việc liên quan đến trẻ em</w:t>
            </w:r>
          </w:p>
        </w:tc>
        <w:tc>
          <w:tcPr>
            <w:tcW w:w="3827" w:type="dxa"/>
          </w:tcPr>
          <w:p w14:paraId="49330D26"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xml:space="preserve">- </w:t>
            </w:r>
            <w:r w:rsidRPr="00A10AFF">
              <w:rPr>
                <w:rFonts w:ascii="Times New Roman" w:hAnsi="Times New Roman" w:cs="Times New Roman"/>
                <w:sz w:val="24"/>
                <w:szCs w:val="24"/>
                <w:lang w:val="vi-VN"/>
              </w:rPr>
              <w:t xml:space="preserve">Thành lập Tổ </w:t>
            </w:r>
            <w:r w:rsidRPr="00A10AFF">
              <w:rPr>
                <w:rFonts w:ascii="Times New Roman" w:hAnsi="Times New Roman" w:cs="Times New Roman"/>
                <w:sz w:val="24"/>
                <w:szCs w:val="24"/>
              </w:rPr>
              <w:t>Công tác trong</w:t>
            </w:r>
            <w:r w:rsidRPr="00A10AFF">
              <w:rPr>
                <w:rFonts w:ascii="Times New Roman" w:hAnsi="Times New Roman" w:cs="Times New Roman"/>
                <w:sz w:val="24"/>
                <w:szCs w:val="24"/>
                <w:lang w:val="vi-VN"/>
              </w:rPr>
              <w:t xml:space="preserve"> đầu năm 2019. </w:t>
            </w:r>
            <w:r w:rsidRPr="00A10AFF">
              <w:rPr>
                <w:rFonts w:ascii="Times New Roman" w:hAnsi="Times New Roman" w:cs="Times New Roman"/>
                <w:sz w:val="24"/>
                <w:szCs w:val="24"/>
              </w:rPr>
              <w:t>Xây dựng các báo cáo, văn bản định kỳ liên quan đến nhiệm vụ đại diện tiếng nói, nguyện vọng của trẻ em; tiếp nhận các thông tin về trẻ em gửi tới các đơn vị liên quan.</w:t>
            </w:r>
          </w:p>
          <w:p w14:paraId="468C3F66" w14:textId="77777777" w:rsidR="00E632E8" w:rsidRPr="00A10AFF" w:rsidRDefault="00E632E8" w:rsidP="00A10AFF">
            <w:pPr>
              <w:spacing w:before="80" w:after="20"/>
              <w:jc w:val="both"/>
              <w:rPr>
                <w:rFonts w:ascii="Times New Roman" w:hAnsi="Times New Roman" w:cs="Times New Roman"/>
                <w:sz w:val="24"/>
                <w:szCs w:val="24"/>
                <w:lang w:val="vi-VN"/>
              </w:rPr>
            </w:pPr>
          </w:p>
        </w:tc>
      </w:tr>
      <w:tr w:rsidR="00E632E8" w:rsidRPr="00A10AFF" w14:paraId="33ED720E" w14:textId="77777777" w:rsidTr="00A10AFF">
        <w:trPr>
          <w:trHeight w:val="2621"/>
        </w:trPr>
        <w:tc>
          <w:tcPr>
            <w:tcW w:w="537" w:type="dxa"/>
          </w:tcPr>
          <w:p w14:paraId="117E4F15"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8</w:t>
            </w:r>
          </w:p>
        </w:tc>
        <w:tc>
          <w:tcPr>
            <w:tcW w:w="1839" w:type="dxa"/>
            <w:vMerge/>
          </w:tcPr>
          <w:p w14:paraId="35AC8CA1"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tcPr>
          <w:p w14:paraId="379BD893" w14:textId="77777777" w:rsidR="00E632E8" w:rsidRPr="00A10AFF" w:rsidRDefault="00E632E8" w:rsidP="00A10AFF">
            <w:pPr>
              <w:spacing w:before="80" w:after="20"/>
              <w:rPr>
                <w:rFonts w:ascii="Times New Roman" w:hAnsi="Times New Roman" w:cs="Times New Roman"/>
                <w:b/>
                <w:sz w:val="24"/>
                <w:szCs w:val="24"/>
              </w:rPr>
            </w:pPr>
          </w:p>
        </w:tc>
        <w:tc>
          <w:tcPr>
            <w:tcW w:w="2111" w:type="dxa"/>
          </w:tcPr>
          <w:p w14:paraId="70D0624E"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Một số bộ, ngành</w:t>
            </w:r>
          </w:p>
          <w:p w14:paraId="0558418D"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Các tổ chức quốc tế</w:t>
            </w:r>
          </w:p>
        </w:tc>
        <w:tc>
          <w:tcPr>
            <w:tcW w:w="1583" w:type="dxa"/>
          </w:tcPr>
          <w:p w14:paraId="25D77167"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xml:space="preserve">- </w:t>
            </w:r>
            <w:r w:rsidRPr="00A10AFF">
              <w:rPr>
                <w:rFonts w:ascii="Times New Roman" w:hAnsi="Times New Roman" w:cs="Times New Roman"/>
                <w:sz w:val="24"/>
                <w:szCs w:val="24"/>
              </w:rPr>
              <w:t xml:space="preserve">Thành lập trong năm </w:t>
            </w:r>
            <w:r w:rsidRPr="00A10AFF">
              <w:rPr>
                <w:rFonts w:ascii="Times New Roman" w:hAnsi="Times New Roman" w:cs="Times New Roman"/>
                <w:sz w:val="24"/>
                <w:szCs w:val="24"/>
                <w:lang w:val="vi-VN"/>
              </w:rPr>
              <w:t>2019</w:t>
            </w:r>
          </w:p>
          <w:p w14:paraId="55263237"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lang w:val="vi-VN"/>
              </w:rPr>
              <w:t>- Duy trì hoạt động trong suốt giai đoạn 2019 - 2022</w:t>
            </w:r>
          </w:p>
        </w:tc>
        <w:tc>
          <w:tcPr>
            <w:tcW w:w="3826" w:type="dxa"/>
          </w:tcPr>
          <w:p w14:paraId="356151DB" w14:textId="77777777" w:rsidR="00E632E8" w:rsidRPr="00A10AFF" w:rsidRDefault="00E632E8" w:rsidP="00A10AFF">
            <w:pPr>
              <w:spacing w:before="80" w:after="20"/>
              <w:jc w:val="both"/>
              <w:rPr>
                <w:rFonts w:ascii="Times New Roman" w:hAnsi="Times New Roman" w:cs="Times New Roman"/>
                <w:color w:val="000000"/>
                <w:sz w:val="24"/>
                <w:szCs w:val="24"/>
              </w:rPr>
            </w:pPr>
            <w:r w:rsidRPr="00A10AFF">
              <w:rPr>
                <w:rFonts w:ascii="Times New Roman" w:hAnsi="Times New Roman" w:cs="Times New Roman"/>
                <w:sz w:val="24"/>
                <w:szCs w:val="24"/>
                <w:lang w:val="vi-VN"/>
              </w:rPr>
              <w:t xml:space="preserve">- </w:t>
            </w:r>
            <w:r w:rsidRPr="00A10AFF">
              <w:rPr>
                <w:rFonts w:ascii="Times New Roman" w:hAnsi="Times New Roman" w:cs="Times New Roman"/>
                <w:sz w:val="24"/>
                <w:szCs w:val="24"/>
              </w:rPr>
              <w:t xml:space="preserve">Tham mưu cho Ban Bí thư </w:t>
            </w:r>
            <w:r w:rsidR="00FA7EAD" w:rsidRPr="00A10AFF">
              <w:rPr>
                <w:rFonts w:ascii="Times New Roman" w:hAnsi="Times New Roman" w:cs="Times New Roman"/>
                <w:sz w:val="24"/>
                <w:szCs w:val="24"/>
              </w:rPr>
              <w:t xml:space="preserve">Trung ương </w:t>
            </w:r>
            <w:r w:rsidRPr="00A10AFF">
              <w:rPr>
                <w:rFonts w:ascii="Times New Roman" w:hAnsi="Times New Roman" w:cs="Times New Roman"/>
                <w:sz w:val="24"/>
                <w:szCs w:val="24"/>
                <w:lang w:val="vi-VN"/>
              </w:rPr>
              <w:t xml:space="preserve"> Đoàn </w:t>
            </w:r>
            <w:r w:rsidRPr="00A10AFF">
              <w:rPr>
                <w:rFonts w:ascii="Times New Roman" w:hAnsi="Times New Roman" w:cs="Times New Roman"/>
                <w:sz w:val="24"/>
                <w:szCs w:val="24"/>
              </w:rPr>
              <w:t>t</w:t>
            </w:r>
            <w:r w:rsidRPr="00A10AFF">
              <w:rPr>
                <w:rFonts w:ascii="Times New Roman" w:hAnsi="Times New Roman" w:cs="Times New Roman"/>
                <w:color w:val="000000"/>
                <w:sz w:val="24"/>
                <w:szCs w:val="24"/>
              </w:rPr>
              <w:t>hành lập Ban chủ nhiệm Câu lạc bộ tư vấn, trợ giúp trẻ em cấp Trung ương.</w:t>
            </w:r>
          </w:p>
          <w:p w14:paraId="718E0B48" w14:textId="77777777" w:rsidR="00E632E8" w:rsidRPr="00A10AFF" w:rsidRDefault="00E632E8" w:rsidP="00A10AFF">
            <w:pPr>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lang w:val="vi-VN"/>
              </w:rPr>
              <w:t xml:space="preserve">- </w:t>
            </w:r>
            <w:r w:rsidRPr="00A10AFF">
              <w:rPr>
                <w:rFonts w:ascii="Times New Roman" w:hAnsi="Times New Roman" w:cs="Times New Roman"/>
                <w:color w:val="000000"/>
                <w:sz w:val="24"/>
                <w:szCs w:val="24"/>
              </w:rPr>
              <w:t xml:space="preserve">Xây dựng Quy chế tổ chức, hoạt động của Ban Chủ nhiệm Câu lạc bộ tư vấn, trợ giúp trẻ em. </w:t>
            </w:r>
          </w:p>
          <w:p w14:paraId="7153C95B" w14:textId="77777777" w:rsidR="00E632E8" w:rsidRPr="00A10AFF" w:rsidRDefault="00E632E8" w:rsidP="00A10AFF">
            <w:pPr>
              <w:spacing w:before="80" w:after="20"/>
              <w:jc w:val="both"/>
              <w:rPr>
                <w:rFonts w:ascii="Times New Roman" w:hAnsi="Times New Roman" w:cs="Times New Roman"/>
                <w:color w:val="000000"/>
                <w:sz w:val="24"/>
                <w:szCs w:val="24"/>
                <w:lang w:val="vi-VN"/>
              </w:rPr>
            </w:pPr>
            <w:r w:rsidRPr="00A10AFF">
              <w:rPr>
                <w:rFonts w:ascii="Times New Roman" w:hAnsi="Times New Roman" w:cs="Times New Roman"/>
                <w:color w:val="000000"/>
                <w:sz w:val="24"/>
                <w:szCs w:val="24"/>
                <w:lang w:val="vi-VN"/>
              </w:rPr>
              <w:t xml:space="preserve">- </w:t>
            </w:r>
            <w:r w:rsidRPr="00A10AFF">
              <w:rPr>
                <w:rFonts w:ascii="Times New Roman" w:hAnsi="Times New Roman" w:cs="Times New Roman"/>
                <w:color w:val="000000"/>
                <w:sz w:val="24"/>
                <w:szCs w:val="24"/>
              </w:rPr>
              <w:t>Định hướng việc thành lập và hoạt động của Câu lạc bộ các tỉnh, thành phố</w:t>
            </w:r>
            <w:r w:rsidRPr="00A10AFF">
              <w:rPr>
                <w:rFonts w:ascii="Times New Roman" w:hAnsi="Times New Roman" w:cs="Times New Roman"/>
                <w:color w:val="000000"/>
                <w:sz w:val="24"/>
                <w:szCs w:val="24"/>
                <w:lang w:val="vi-VN"/>
              </w:rPr>
              <w:t>.</w:t>
            </w:r>
          </w:p>
        </w:tc>
        <w:tc>
          <w:tcPr>
            <w:tcW w:w="3827" w:type="dxa"/>
          </w:tcPr>
          <w:p w14:paraId="3660A02B"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lang w:val="vi-VN"/>
              </w:rPr>
              <w:t>Thành lập các Câu lạc bộ tư vấn, trợ giúp trẻ em từ cấp Trung ương đến cấp tỉnh; trực tiếp tư vấn pháp lý cho các vụ việc có tích chất nghiêm trọng, liên quan trực tiếp đến trẻ em.</w:t>
            </w:r>
            <w:r w:rsidRPr="00A10AFF">
              <w:rPr>
                <w:rFonts w:ascii="Times New Roman" w:hAnsi="Times New Roman" w:cs="Times New Roman"/>
                <w:sz w:val="24"/>
                <w:szCs w:val="24"/>
              </w:rPr>
              <w:t xml:space="preserve"> </w:t>
            </w:r>
          </w:p>
        </w:tc>
      </w:tr>
      <w:tr w:rsidR="00E632E8" w:rsidRPr="00A10AFF" w14:paraId="29837244" w14:textId="77777777" w:rsidTr="00A10AFF">
        <w:trPr>
          <w:trHeight w:val="900"/>
        </w:trPr>
        <w:tc>
          <w:tcPr>
            <w:tcW w:w="537" w:type="dxa"/>
          </w:tcPr>
          <w:p w14:paraId="373D5429"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9</w:t>
            </w:r>
          </w:p>
        </w:tc>
        <w:tc>
          <w:tcPr>
            <w:tcW w:w="1839" w:type="dxa"/>
            <w:vMerge/>
          </w:tcPr>
          <w:p w14:paraId="46D270E7"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tcPr>
          <w:p w14:paraId="124216C0" w14:textId="77777777" w:rsidR="00E632E8" w:rsidRPr="00A10AFF" w:rsidRDefault="00E632E8" w:rsidP="00A10AFF">
            <w:pPr>
              <w:spacing w:before="80" w:after="20"/>
              <w:rPr>
                <w:rFonts w:ascii="Times New Roman" w:hAnsi="Times New Roman" w:cs="Times New Roman"/>
                <w:b/>
                <w:sz w:val="24"/>
                <w:szCs w:val="24"/>
              </w:rPr>
            </w:pPr>
          </w:p>
        </w:tc>
        <w:tc>
          <w:tcPr>
            <w:tcW w:w="2111" w:type="dxa"/>
          </w:tcPr>
          <w:p w14:paraId="0C6F8C82"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Plan International Việt Nam</w:t>
            </w:r>
          </w:p>
          <w:p w14:paraId="2E6E1904"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tỉnh, thành đoàn</w:t>
            </w:r>
          </w:p>
        </w:tc>
        <w:tc>
          <w:tcPr>
            <w:tcW w:w="1583" w:type="dxa"/>
          </w:tcPr>
          <w:p w14:paraId="50C2745C"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Ký kết trong năm 2019</w:t>
            </w:r>
          </w:p>
          <w:p w14:paraId="4EF6D951"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Triển khai trong suốt giai đoạn 2019 - 2022</w:t>
            </w:r>
          </w:p>
        </w:tc>
        <w:tc>
          <w:tcPr>
            <w:tcW w:w="3826" w:type="dxa"/>
          </w:tcPr>
          <w:p w14:paraId="6EFBE7D7" w14:textId="77777777" w:rsidR="00E632E8" w:rsidRPr="00A10AFF" w:rsidRDefault="00E632E8" w:rsidP="00A10AFF">
            <w:pPr>
              <w:spacing w:before="80" w:after="20"/>
              <w:jc w:val="both"/>
              <w:rPr>
                <w:rFonts w:ascii="Times New Roman" w:hAnsi="Times New Roman" w:cs="Times New Roman"/>
                <w:color w:val="000000"/>
                <w:sz w:val="24"/>
                <w:szCs w:val="24"/>
                <w:lang w:val="vi-VN"/>
              </w:rPr>
            </w:pPr>
            <w:r w:rsidRPr="00A10AFF">
              <w:rPr>
                <w:rFonts w:ascii="Times New Roman" w:hAnsi="Times New Roman" w:cs="Times New Roman"/>
                <w:color w:val="000000"/>
                <w:sz w:val="24"/>
                <w:szCs w:val="24"/>
                <w:lang w:val="vi-VN"/>
              </w:rPr>
              <w:t>- Ký kết Biên bản ghi nhớ và triển khai Dự án phối hợp với tổ chức Plan International Việt Nam về “Thúc đẩy quyền tham gia của trẻ em vào các vấn đề của trẻ em giai đoạn 2019 - 2021”</w:t>
            </w:r>
          </w:p>
          <w:p w14:paraId="50FA2721" w14:textId="77777777" w:rsidR="00E632E8" w:rsidRPr="00A10AFF" w:rsidRDefault="00E632E8" w:rsidP="00A10AFF">
            <w:pPr>
              <w:spacing w:before="80" w:after="20"/>
              <w:jc w:val="both"/>
              <w:rPr>
                <w:rFonts w:ascii="Times New Roman" w:hAnsi="Times New Roman" w:cs="Times New Roman"/>
                <w:sz w:val="24"/>
                <w:szCs w:val="24"/>
              </w:rPr>
            </w:pPr>
          </w:p>
        </w:tc>
        <w:tc>
          <w:tcPr>
            <w:tcW w:w="3827" w:type="dxa"/>
          </w:tcPr>
          <w:p w14:paraId="27BBF8ED"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rPr>
              <w:t>Thúc đẩy tiếng nói và sự tham gia có ý nghĩa của trẻ em vào quá trình xây dựng và thực thi chính sách, pháp luật liên quan đến quyền trẻ em, đặc biệt là các em có hoàn cảnh khó khăn hoặc sinh sống tại các vùng dân tộc thiểu số, vùng sâu, vùng xa</w:t>
            </w:r>
            <w:r w:rsidRPr="00A10AFF">
              <w:rPr>
                <w:rFonts w:ascii="Times New Roman" w:hAnsi="Times New Roman" w:cs="Times New Roman"/>
                <w:sz w:val="24"/>
                <w:szCs w:val="24"/>
                <w:lang w:val="vi-VN"/>
              </w:rPr>
              <w:t xml:space="preserve">. </w:t>
            </w:r>
          </w:p>
          <w:p w14:paraId="71497110"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xml:space="preserve">- Triển khai thực hiện 4 hợp phần, gồm các nội dung: </w:t>
            </w:r>
            <w:r w:rsidRPr="00A10AFF">
              <w:rPr>
                <w:rFonts w:ascii="Times New Roman" w:hAnsi="Times New Roman" w:cs="Times New Roman"/>
                <w:sz w:val="24"/>
                <w:szCs w:val="24"/>
                <w:lang w:val="en-GB"/>
              </w:rPr>
              <w:t>Truyền thông rộng rãi về vai trò đại diện tiếng nói, nguyện vọng của trẻ em của Trung ương Đoàn TNCS Hồ Chí Minh</w:t>
            </w:r>
            <w:r w:rsidRPr="00A10AFF">
              <w:rPr>
                <w:rFonts w:ascii="Times New Roman" w:hAnsi="Times New Roman" w:cs="Times New Roman"/>
                <w:sz w:val="24"/>
                <w:szCs w:val="24"/>
                <w:lang w:val="vi-VN"/>
              </w:rPr>
              <w:t>; t</w:t>
            </w:r>
            <w:r w:rsidRPr="00A10AFF">
              <w:rPr>
                <w:rFonts w:ascii="Times New Roman" w:hAnsi="Times New Roman" w:cs="Times New Roman"/>
                <w:sz w:val="24"/>
                <w:szCs w:val="24"/>
                <w:lang w:val="en-GB"/>
              </w:rPr>
              <w:t>ăng cường năng lực</w:t>
            </w:r>
            <w:r w:rsidRPr="00A10AFF">
              <w:rPr>
                <w:rFonts w:ascii="Times New Roman" w:hAnsi="Times New Roman" w:cs="Times New Roman"/>
                <w:sz w:val="24"/>
                <w:szCs w:val="24"/>
                <w:lang w:val="vi-VN"/>
              </w:rPr>
              <w:t xml:space="preserve"> của cán bộ phụ trách và trẻ em về quyền tham gia của trẻ em; t</w:t>
            </w:r>
            <w:r w:rsidRPr="00A10AFF">
              <w:rPr>
                <w:rFonts w:ascii="Times New Roman" w:hAnsi="Times New Roman" w:cs="Times New Roman"/>
                <w:sz w:val="24"/>
                <w:szCs w:val="24"/>
                <w:lang w:val="en-GB"/>
              </w:rPr>
              <w:t>ổ chức các hoạt động thúc đẩy Quyền trẻ em</w:t>
            </w:r>
            <w:r w:rsidRPr="00A10AFF">
              <w:rPr>
                <w:rFonts w:ascii="Times New Roman" w:hAnsi="Times New Roman" w:cs="Times New Roman"/>
                <w:sz w:val="24"/>
                <w:szCs w:val="24"/>
                <w:lang w:val="vi-VN"/>
              </w:rPr>
              <w:t>; n</w:t>
            </w:r>
            <w:r w:rsidRPr="00A10AFF">
              <w:rPr>
                <w:rFonts w:ascii="Times New Roman" w:hAnsi="Times New Roman" w:cs="Times New Roman"/>
                <w:sz w:val="24"/>
                <w:szCs w:val="24"/>
                <w:lang w:val="en-GB"/>
              </w:rPr>
              <w:t>ghiên cứu chính sách liên quan đến quyền tham gia của trẻ em</w:t>
            </w:r>
            <w:r w:rsidRPr="00A10AFF">
              <w:rPr>
                <w:rFonts w:ascii="Times New Roman" w:hAnsi="Times New Roman" w:cs="Times New Roman"/>
                <w:sz w:val="24"/>
                <w:szCs w:val="24"/>
                <w:lang w:val="vi-VN"/>
              </w:rPr>
              <w:t>.</w:t>
            </w:r>
          </w:p>
        </w:tc>
      </w:tr>
      <w:tr w:rsidR="00E632E8" w:rsidRPr="00A10AFF" w14:paraId="19F1C3AE" w14:textId="77777777" w:rsidTr="00A10AFF">
        <w:trPr>
          <w:trHeight w:val="900"/>
        </w:trPr>
        <w:tc>
          <w:tcPr>
            <w:tcW w:w="537" w:type="dxa"/>
          </w:tcPr>
          <w:p w14:paraId="32C3737F"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10</w:t>
            </w:r>
          </w:p>
        </w:tc>
        <w:tc>
          <w:tcPr>
            <w:tcW w:w="1839" w:type="dxa"/>
            <w:vMerge/>
          </w:tcPr>
          <w:p w14:paraId="0F328BFB"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tcPr>
          <w:p w14:paraId="2130E28B" w14:textId="77777777" w:rsidR="00E632E8" w:rsidRPr="00A10AFF" w:rsidRDefault="00E632E8" w:rsidP="00A10AFF">
            <w:pPr>
              <w:spacing w:before="80" w:after="20"/>
              <w:rPr>
                <w:rFonts w:ascii="Times New Roman" w:hAnsi="Times New Roman" w:cs="Times New Roman"/>
                <w:b/>
                <w:sz w:val="24"/>
                <w:szCs w:val="24"/>
              </w:rPr>
            </w:pPr>
          </w:p>
        </w:tc>
        <w:tc>
          <w:tcPr>
            <w:tcW w:w="2111" w:type="dxa"/>
          </w:tcPr>
          <w:p w14:paraId="6B6FB779" w14:textId="77777777" w:rsidR="00E632E8" w:rsidRPr="00A10AFF" w:rsidRDefault="00E632E8" w:rsidP="00A10AFF">
            <w:pPr>
              <w:spacing w:before="80" w:after="20"/>
              <w:rPr>
                <w:rFonts w:ascii="Times New Roman" w:hAnsi="Times New Roman" w:cs="Times New Roman"/>
                <w:sz w:val="24"/>
                <w:szCs w:val="24"/>
                <w:lang w:val="vi-VN"/>
              </w:rPr>
            </w:pPr>
            <w:r w:rsidRPr="00A10AFF">
              <w:rPr>
                <w:rFonts w:ascii="Times New Roman" w:hAnsi="Times New Roman" w:cs="Times New Roman"/>
                <w:sz w:val="24"/>
                <w:szCs w:val="24"/>
                <w:lang w:val="vi-VN"/>
              </w:rPr>
              <w:t>- Ban Kiểm tra</w:t>
            </w:r>
          </w:p>
          <w:p w14:paraId="37DE9A03" w14:textId="77777777" w:rsidR="00E632E8" w:rsidRPr="00A10AFF" w:rsidRDefault="00E632E8" w:rsidP="00A10AFF">
            <w:pPr>
              <w:spacing w:before="80" w:after="20"/>
              <w:rPr>
                <w:rFonts w:ascii="Times New Roman" w:hAnsi="Times New Roman" w:cs="Times New Roman"/>
                <w:sz w:val="24"/>
                <w:szCs w:val="24"/>
                <w:lang w:val="vi-VN"/>
              </w:rPr>
            </w:pPr>
            <w:r w:rsidRPr="00A10AFF">
              <w:rPr>
                <w:rFonts w:ascii="Times New Roman" w:hAnsi="Times New Roman" w:cs="Times New Roman"/>
                <w:sz w:val="24"/>
                <w:szCs w:val="24"/>
                <w:lang w:val="vi-VN"/>
              </w:rPr>
              <w:t>- Các ban, đơn vị thuộc TW Đoàn</w:t>
            </w:r>
          </w:p>
          <w:p w14:paraId="71C74512" w14:textId="77777777" w:rsidR="00E632E8" w:rsidRPr="00A10AFF" w:rsidRDefault="00E632E8" w:rsidP="00A10AFF">
            <w:pPr>
              <w:spacing w:before="80" w:after="20"/>
              <w:rPr>
                <w:rFonts w:ascii="Times New Roman" w:hAnsi="Times New Roman" w:cs="Times New Roman"/>
                <w:sz w:val="24"/>
                <w:szCs w:val="24"/>
                <w:lang w:val="vi-VN"/>
              </w:rPr>
            </w:pPr>
            <w:r w:rsidRPr="00A10AFF">
              <w:rPr>
                <w:rFonts w:ascii="Times New Roman" w:hAnsi="Times New Roman" w:cs="Times New Roman"/>
                <w:sz w:val="24"/>
                <w:szCs w:val="24"/>
                <w:lang w:val="vi-VN"/>
              </w:rPr>
              <w:t>- Bộ LĐ-TB&amp;XH</w:t>
            </w:r>
          </w:p>
          <w:p w14:paraId="04B1B788" w14:textId="77777777" w:rsidR="00E632E8" w:rsidRPr="00A10AFF" w:rsidRDefault="00E632E8" w:rsidP="00A10AFF">
            <w:pPr>
              <w:spacing w:before="80" w:after="20"/>
              <w:rPr>
                <w:rFonts w:ascii="Times New Roman" w:hAnsi="Times New Roman" w:cs="Times New Roman"/>
                <w:sz w:val="24"/>
                <w:szCs w:val="24"/>
                <w:lang w:val="vi-VN"/>
              </w:rPr>
            </w:pPr>
            <w:r w:rsidRPr="00A10AFF">
              <w:rPr>
                <w:rFonts w:ascii="Times New Roman" w:hAnsi="Times New Roman" w:cs="Times New Roman"/>
                <w:sz w:val="24"/>
                <w:szCs w:val="24"/>
                <w:lang w:val="vi-VN"/>
              </w:rPr>
              <w:t>- Hội Bảo vệ quyền trẻ em Việt Nam</w:t>
            </w:r>
          </w:p>
        </w:tc>
        <w:tc>
          <w:tcPr>
            <w:tcW w:w="1583" w:type="dxa"/>
          </w:tcPr>
          <w:p w14:paraId="30DA96C7"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Xuyên suốt giai đoạn 201</w:t>
            </w:r>
            <w:r w:rsidRPr="00A10AFF">
              <w:rPr>
                <w:rFonts w:ascii="Times New Roman" w:hAnsi="Times New Roman" w:cs="Times New Roman"/>
                <w:sz w:val="24"/>
                <w:szCs w:val="24"/>
                <w:lang w:val="vi-VN"/>
              </w:rPr>
              <w:t xml:space="preserve">9 - </w:t>
            </w:r>
            <w:r w:rsidRPr="00A10AFF">
              <w:rPr>
                <w:rFonts w:ascii="Times New Roman" w:hAnsi="Times New Roman" w:cs="Times New Roman"/>
                <w:sz w:val="24"/>
                <w:szCs w:val="24"/>
              </w:rPr>
              <w:t>2022</w:t>
            </w:r>
          </w:p>
        </w:tc>
        <w:tc>
          <w:tcPr>
            <w:tcW w:w="3826" w:type="dxa"/>
          </w:tcPr>
          <w:p w14:paraId="4CD716E0" w14:textId="77777777" w:rsidR="00E632E8" w:rsidRPr="00A10AFF" w:rsidRDefault="00E632E8" w:rsidP="00A10AFF">
            <w:pPr>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lang w:val="vi-VN"/>
              </w:rPr>
              <w:t>- Hằng năm tổ chức các đoàn giám sát của Ban Bí thư Trung ương Đoàn với các bộ, ngành, các địa phương về việc thực hiện quyền trẻ em</w:t>
            </w:r>
            <w:r w:rsidRPr="00A10AFF">
              <w:rPr>
                <w:rFonts w:ascii="Times New Roman" w:hAnsi="Times New Roman" w:cs="Times New Roman"/>
                <w:color w:val="000000"/>
                <w:sz w:val="24"/>
                <w:szCs w:val="24"/>
              </w:rPr>
              <w:t xml:space="preserve"> trên cơ sở ý kiến, nguyện vọng của trẻ em</w:t>
            </w:r>
          </w:p>
          <w:p w14:paraId="72956D42" w14:textId="77777777" w:rsidR="00E632E8" w:rsidRPr="00A10AFF" w:rsidRDefault="00E632E8" w:rsidP="00A10AFF">
            <w:pPr>
              <w:spacing w:before="80" w:after="20"/>
              <w:jc w:val="both"/>
              <w:rPr>
                <w:rFonts w:ascii="Times New Roman" w:hAnsi="Times New Roman" w:cs="Times New Roman"/>
                <w:color w:val="000000"/>
                <w:sz w:val="24"/>
                <w:szCs w:val="24"/>
                <w:lang w:val="vi-VN"/>
              </w:rPr>
            </w:pPr>
            <w:r w:rsidRPr="00A10AFF">
              <w:rPr>
                <w:rFonts w:ascii="Times New Roman" w:hAnsi="Times New Roman" w:cs="Times New Roman"/>
                <w:color w:val="000000"/>
                <w:sz w:val="24"/>
                <w:szCs w:val="24"/>
              </w:rPr>
              <w:t>-</w:t>
            </w:r>
            <w:r w:rsidRPr="00A10AFF">
              <w:rPr>
                <w:rFonts w:ascii="Times New Roman" w:hAnsi="Times New Roman" w:cs="Times New Roman"/>
                <w:color w:val="000000"/>
                <w:sz w:val="24"/>
                <w:szCs w:val="24"/>
                <w:lang w:val="vi-VN"/>
              </w:rPr>
              <w:t xml:space="preserve"> Tham gia các đoàn giám sát của Ủy ban quốc gia về trẻ em Việt Nam</w:t>
            </w:r>
          </w:p>
          <w:p w14:paraId="698D6DAB" w14:textId="77777777" w:rsidR="00E632E8" w:rsidRPr="00A10AFF" w:rsidRDefault="00E632E8" w:rsidP="00A10AFF">
            <w:pPr>
              <w:spacing w:before="80" w:after="20"/>
              <w:jc w:val="both"/>
              <w:rPr>
                <w:rFonts w:ascii="Times New Roman" w:hAnsi="Times New Roman" w:cs="Times New Roman"/>
                <w:color w:val="000000"/>
                <w:sz w:val="24"/>
                <w:szCs w:val="24"/>
                <w:lang w:val="vi-VN"/>
              </w:rPr>
            </w:pPr>
            <w:r w:rsidRPr="00A10AFF">
              <w:rPr>
                <w:rFonts w:ascii="Times New Roman" w:hAnsi="Times New Roman" w:cs="Times New Roman"/>
                <w:sz w:val="24"/>
                <w:szCs w:val="24"/>
                <w:lang w:val="vi-VN"/>
              </w:rPr>
              <w:t xml:space="preserve">- </w:t>
            </w:r>
            <w:r w:rsidRPr="00A10AFF">
              <w:rPr>
                <w:rFonts w:ascii="Times New Roman" w:hAnsi="Times New Roman" w:cs="Times New Roman"/>
                <w:sz w:val="24"/>
                <w:szCs w:val="24"/>
              </w:rPr>
              <w:t>Tham mưu chỉ đạo các tỉnh</w:t>
            </w:r>
            <w:r w:rsidRPr="00A10AFF">
              <w:rPr>
                <w:rFonts w:ascii="Times New Roman" w:hAnsi="Times New Roman" w:cs="Times New Roman"/>
                <w:sz w:val="24"/>
                <w:szCs w:val="24"/>
                <w:lang w:val="vi-VN"/>
              </w:rPr>
              <w:t>, thành đoàn tổ chức giám sát tại địa phương</w:t>
            </w:r>
            <w:r w:rsidRPr="00A10AFF">
              <w:rPr>
                <w:rFonts w:ascii="Times New Roman" w:hAnsi="Times New Roman" w:cs="Times New Roman"/>
                <w:sz w:val="24"/>
                <w:szCs w:val="24"/>
              </w:rPr>
              <w:t xml:space="preserve"> </w:t>
            </w:r>
          </w:p>
        </w:tc>
        <w:tc>
          <w:tcPr>
            <w:tcW w:w="3827" w:type="dxa"/>
          </w:tcPr>
          <w:p w14:paraId="71B51A27"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rPr>
              <w:t xml:space="preserve">- Mỗi năm tổ chức ít nhất 01 đoàn giám sát của TW Đoàn; </w:t>
            </w:r>
            <w:r w:rsidRPr="00A10AFF">
              <w:rPr>
                <w:rFonts w:ascii="Times New Roman" w:hAnsi="Times New Roman" w:cs="Times New Roman"/>
                <w:sz w:val="24"/>
                <w:szCs w:val="24"/>
                <w:lang w:val="vi-VN"/>
              </w:rPr>
              <w:t>báo cáo với các cơ quan chức năng kết quả giám sát.</w:t>
            </w:r>
          </w:p>
          <w:p w14:paraId="4BB92CA0"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rPr>
              <w:t xml:space="preserve">- Trên cơ sở kết quả giám sát, </w:t>
            </w:r>
            <w:r w:rsidRPr="00A10AFF">
              <w:rPr>
                <w:rFonts w:ascii="Times New Roman" w:hAnsi="Times New Roman" w:cs="Times New Roman"/>
                <w:sz w:val="24"/>
                <w:szCs w:val="24"/>
                <w:lang w:val="vi-VN"/>
              </w:rPr>
              <w:t>khuyến nghị với các ban, bộ, ngành, đoàn thể, các địa phương về việc thực hiện quyền trẻ em</w:t>
            </w:r>
          </w:p>
        </w:tc>
      </w:tr>
      <w:tr w:rsidR="00E632E8" w:rsidRPr="00A10AFF" w14:paraId="3E84BE58" w14:textId="77777777" w:rsidTr="00A10AFF">
        <w:trPr>
          <w:trHeight w:val="900"/>
        </w:trPr>
        <w:tc>
          <w:tcPr>
            <w:tcW w:w="537" w:type="dxa"/>
          </w:tcPr>
          <w:p w14:paraId="6AEC9D9C"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11</w:t>
            </w:r>
          </w:p>
        </w:tc>
        <w:tc>
          <w:tcPr>
            <w:tcW w:w="1839" w:type="dxa"/>
            <w:vMerge/>
          </w:tcPr>
          <w:p w14:paraId="12675ABE"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tcPr>
          <w:p w14:paraId="2210E23F" w14:textId="77777777" w:rsidR="00E632E8" w:rsidRPr="00A10AFF" w:rsidRDefault="00E632E8" w:rsidP="00A10AFF">
            <w:pPr>
              <w:spacing w:before="80" w:after="20"/>
              <w:rPr>
                <w:rFonts w:ascii="Times New Roman" w:hAnsi="Times New Roman" w:cs="Times New Roman"/>
                <w:b/>
                <w:sz w:val="24"/>
                <w:szCs w:val="24"/>
              </w:rPr>
            </w:pPr>
          </w:p>
        </w:tc>
        <w:tc>
          <w:tcPr>
            <w:tcW w:w="2111" w:type="dxa"/>
          </w:tcPr>
          <w:p w14:paraId="7CC45FB4"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Bộ LĐ-TB&amp;XH</w:t>
            </w:r>
          </w:p>
          <w:p w14:paraId="14986DE9"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tổ chức quốc tế, tổ chức phi chính phủ</w:t>
            </w:r>
          </w:p>
          <w:p w14:paraId="36BD3E50"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Các tỉnh, thành đoàn</w:t>
            </w:r>
          </w:p>
        </w:tc>
        <w:tc>
          <w:tcPr>
            <w:tcW w:w="1583" w:type="dxa"/>
          </w:tcPr>
          <w:p w14:paraId="150C6585"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Xuyên suốt giai đoạn 201</w:t>
            </w:r>
            <w:r w:rsidRPr="00A10AFF">
              <w:rPr>
                <w:rFonts w:ascii="Times New Roman" w:hAnsi="Times New Roman" w:cs="Times New Roman"/>
                <w:sz w:val="24"/>
                <w:szCs w:val="24"/>
                <w:lang w:val="vi-VN"/>
              </w:rPr>
              <w:t xml:space="preserve">9 - </w:t>
            </w:r>
            <w:r w:rsidRPr="00A10AFF">
              <w:rPr>
                <w:rFonts w:ascii="Times New Roman" w:hAnsi="Times New Roman" w:cs="Times New Roman"/>
                <w:sz w:val="24"/>
                <w:szCs w:val="24"/>
              </w:rPr>
              <w:t>2022</w:t>
            </w:r>
          </w:p>
        </w:tc>
        <w:tc>
          <w:tcPr>
            <w:tcW w:w="3826" w:type="dxa"/>
          </w:tcPr>
          <w:p w14:paraId="179F6CB8" w14:textId="77777777" w:rsidR="00E632E8" w:rsidRPr="00A10AFF" w:rsidRDefault="00E632E8" w:rsidP="00A10AFF">
            <w:pPr>
              <w:adjustRightInd w:val="0"/>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lang w:val="vi-VN"/>
              </w:rPr>
              <w:t xml:space="preserve">- Tham mưu chỉ đạo triển khai mô hình “Hội đồng trẻ em” </w:t>
            </w:r>
            <w:r w:rsidRPr="00A10AFF">
              <w:rPr>
                <w:rFonts w:ascii="Times New Roman" w:hAnsi="Times New Roman" w:cs="Times New Roman"/>
                <w:color w:val="000000"/>
                <w:sz w:val="24"/>
                <w:szCs w:val="24"/>
              </w:rPr>
              <w:t>cấp tỉnh tại 05 tỉnh, thành phố theo Quyết định 1235 của Thủ tướng Chính phủ</w:t>
            </w:r>
          </w:p>
          <w:p w14:paraId="5A1A9AAB" w14:textId="77777777" w:rsidR="00E632E8" w:rsidRPr="00A10AFF" w:rsidRDefault="00E632E8" w:rsidP="00A10AFF">
            <w:pPr>
              <w:adjustRightInd w:val="0"/>
              <w:spacing w:before="80" w:after="20"/>
              <w:jc w:val="both"/>
              <w:rPr>
                <w:rFonts w:ascii="Times New Roman" w:hAnsi="Times New Roman" w:cs="Times New Roman"/>
                <w:color w:val="000000"/>
                <w:sz w:val="24"/>
                <w:szCs w:val="24"/>
                <w:lang w:val="vi-VN"/>
              </w:rPr>
            </w:pPr>
            <w:r w:rsidRPr="00A10AFF">
              <w:rPr>
                <w:rFonts w:ascii="Times New Roman" w:hAnsi="Times New Roman" w:cs="Times New Roman"/>
                <w:color w:val="000000"/>
                <w:sz w:val="24"/>
                <w:szCs w:val="24"/>
              </w:rPr>
              <w:t>- Chỉ đạo và phối hợp với các cơ quan, tổ chức hướng dẫn, hỗ trợ thành lập Hội đồng trẻ em cấp tỉnh, cấp huyện tại các tỉnh, thành phố không được lựa chọn thí điểm</w:t>
            </w:r>
            <w:r w:rsidR="00E53C6B" w:rsidRPr="00A10AFF">
              <w:rPr>
                <w:rFonts w:ascii="Times New Roman" w:hAnsi="Times New Roman" w:cs="Times New Roman"/>
                <w:color w:val="000000"/>
                <w:sz w:val="24"/>
                <w:szCs w:val="24"/>
                <w:lang w:val="vi-VN"/>
              </w:rPr>
              <w:t xml:space="preserve"> </w:t>
            </w:r>
            <w:r w:rsidR="00E53C6B" w:rsidRPr="00A10AFF">
              <w:rPr>
                <w:rFonts w:ascii="Times New Roman" w:hAnsi="Times New Roman" w:cs="Times New Roman"/>
                <w:color w:val="000000"/>
                <w:sz w:val="24"/>
                <w:szCs w:val="24"/>
                <w:highlight w:val="green"/>
                <w:lang w:val="vi-VN"/>
              </w:rPr>
              <w:sym w:font="Wingdings" w:char="F0E8"/>
            </w:r>
            <w:r w:rsidR="00E53C6B" w:rsidRPr="00A10AFF">
              <w:rPr>
                <w:rFonts w:ascii="Times New Roman" w:hAnsi="Times New Roman" w:cs="Times New Roman"/>
                <w:color w:val="000000"/>
                <w:sz w:val="24"/>
                <w:szCs w:val="24"/>
                <w:highlight w:val="green"/>
                <w:lang w:val="vi-VN"/>
              </w:rPr>
              <w:t xml:space="preserve"> xác lập luôn các tỉnh đã và đang thành lập theo hỗ trợ của Plan và chủ động của tỉnh</w:t>
            </w:r>
          </w:p>
          <w:p w14:paraId="49AC8B6E" w14:textId="77777777" w:rsidR="00E632E8" w:rsidRPr="00A10AFF" w:rsidRDefault="00E632E8" w:rsidP="00A10AFF">
            <w:pPr>
              <w:adjustRightInd w:val="0"/>
              <w:spacing w:before="80" w:after="20"/>
              <w:jc w:val="both"/>
              <w:rPr>
                <w:rFonts w:ascii="Times New Roman" w:hAnsi="Times New Roman" w:cs="Times New Roman"/>
                <w:color w:val="000000"/>
                <w:spacing w:val="-6"/>
                <w:sz w:val="24"/>
                <w:szCs w:val="24"/>
              </w:rPr>
            </w:pPr>
            <w:r w:rsidRPr="00A10AFF">
              <w:rPr>
                <w:rFonts w:ascii="Times New Roman" w:hAnsi="Times New Roman" w:cs="Times New Roman"/>
                <w:color w:val="000000"/>
                <w:spacing w:val="-6"/>
                <w:sz w:val="24"/>
                <w:szCs w:val="24"/>
              </w:rPr>
              <w:t>- Hướng dẫn, định hướng xây dựng, thực hiện và nhân rộng các mô hình thúc đẩy quyền tham gia của trẻ em đối với các vấn đề liên quan đến trẻ em</w:t>
            </w:r>
          </w:p>
          <w:p w14:paraId="7B6DD7B8" w14:textId="77777777" w:rsidR="00E632E8" w:rsidRPr="00A10AFF" w:rsidRDefault="00E632E8" w:rsidP="00A10AFF">
            <w:pPr>
              <w:adjustRightInd w:val="0"/>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rPr>
              <w:t>- Chỉ đạo các tỉnh, thành phố tổ chức để đại biểu Quốc hội, lãnh đạo địa phương gặp mặt, đối thoại với trẻ em 1 năm/lần</w:t>
            </w:r>
          </w:p>
          <w:p w14:paraId="3FF9A91A" w14:textId="77777777" w:rsidR="00E632E8" w:rsidRPr="00A10AFF" w:rsidRDefault="00E632E8" w:rsidP="00A10AFF">
            <w:pPr>
              <w:adjustRightInd w:val="0"/>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rPr>
              <w:t>- Tập huấn, trang bị kiến thức, kỹ năng để trẻ em thực hiện quyền tham gia của mình</w:t>
            </w:r>
          </w:p>
        </w:tc>
        <w:tc>
          <w:tcPr>
            <w:tcW w:w="3827" w:type="dxa"/>
          </w:tcPr>
          <w:p w14:paraId="67D91CA4"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xml:space="preserve">- Tổ chức hoạt động của mô hình “Hội đồng trẻ em” tại 05 tỉnh, thành phố (Yên Bái, Hà Nội, Quảng Ninh, Bình Định, thành phố Hồ Chí Minh). </w:t>
            </w:r>
          </w:p>
          <w:p w14:paraId="0F2CA363"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xml:space="preserve">- Tổng kết mô hình “Hội đồng trẻ em” vào năm 2020, tham mưu nhân rộng mô hình </w:t>
            </w:r>
          </w:p>
        </w:tc>
      </w:tr>
      <w:tr w:rsidR="00E632E8" w:rsidRPr="00A10AFF" w14:paraId="434211CD" w14:textId="77777777" w:rsidTr="00A10AFF">
        <w:trPr>
          <w:trHeight w:val="900"/>
        </w:trPr>
        <w:tc>
          <w:tcPr>
            <w:tcW w:w="537" w:type="dxa"/>
          </w:tcPr>
          <w:p w14:paraId="05870459"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12</w:t>
            </w:r>
          </w:p>
        </w:tc>
        <w:tc>
          <w:tcPr>
            <w:tcW w:w="1839" w:type="dxa"/>
            <w:vMerge/>
          </w:tcPr>
          <w:p w14:paraId="27BE7DA9"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tcPr>
          <w:p w14:paraId="51E78021" w14:textId="77777777" w:rsidR="00E632E8" w:rsidRPr="00A10AFF" w:rsidRDefault="00E632E8" w:rsidP="00A10AFF">
            <w:pPr>
              <w:spacing w:before="80" w:after="20"/>
              <w:rPr>
                <w:rFonts w:ascii="Times New Roman" w:hAnsi="Times New Roman" w:cs="Times New Roman"/>
                <w:b/>
                <w:sz w:val="24"/>
                <w:szCs w:val="24"/>
              </w:rPr>
            </w:pPr>
          </w:p>
        </w:tc>
        <w:tc>
          <w:tcPr>
            <w:tcW w:w="2111" w:type="dxa"/>
          </w:tcPr>
          <w:p w14:paraId="392B539F"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Bộ LĐ-TB&amp;XH</w:t>
            </w:r>
          </w:p>
          <w:p w14:paraId="4E33C83D"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tổ chức quốc tế, tổ chức phi chính phủ</w:t>
            </w:r>
          </w:p>
          <w:p w14:paraId="33959EF5"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Ban Tổ chức</w:t>
            </w:r>
          </w:p>
          <w:p w14:paraId="0DFFEBD5"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Học viện TTN Việt Nam</w:t>
            </w:r>
          </w:p>
        </w:tc>
        <w:tc>
          <w:tcPr>
            <w:tcW w:w="1583" w:type="dxa"/>
          </w:tcPr>
          <w:p w14:paraId="2E070127"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Xuyên suốt giai đoạn 201</w:t>
            </w:r>
            <w:r w:rsidRPr="00A10AFF">
              <w:rPr>
                <w:rFonts w:ascii="Times New Roman" w:hAnsi="Times New Roman" w:cs="Times New Roman"/>
                <w:sz w:val="24"/>
                <w:szCs w:val="24"/>
                <w:lang w:val="vi-VN"/>
              </w:rPr>
              <w:t xml:space="preserve">9 - </w:t>
            </w:r>
            <w:r w:rsidRPr="00A10AFF">
              <w:rPr>
                <w:rFonts w:ascii="Times New Roman" w:hAnsi="Times New Roman" w:cs="Times New Roman"/>
                <w:sz w:val="24"/>
                <w:szCs w:val="24"/>
              </w:rPr>
              <w:t>2022</w:t>
            </w:r>
          </w:p>
        </w:tc>
        <w:tc>
          <w:tcPr>
            <w:tcW w:w="3826" w:type="dxa"/>
          </w:tcPr>
          <w:p w14:paraId="5DC4068A" w14:textId="77777777" w:rsidR="00E632E8" w:rsidRPr="00A10AFF" w:rsidRDefault="00E632E8" w:rsidP="00A10AFF">
            <w:pPr>
              <w:adjustRightInd w:val="0"/>
              <w:spacing w:before="80" w:after="20"/>
              <w:jc w:val="both"/>
              <w:rPr>
                <w:rFonts w:ascii="Times New Roman" w:hAnsi="Times New Roman" w:cs="Times New Roman"/>
                <w:color w:val="000000"/>
                <w:sz w:val="24"/>
                <w:szCs w:val="24"/>
                <w:lang w:val="vi-VN"/>
              </w:rPr>
            </w:pPr>
            <w:r w:rsidRPr="00A10AFF">
              <w:rPr>
                <w:rFonts w:ascii="Times New Roman" w:eastAsia="Times New Roman" w:hAnsi="Times New Roman" w:cs="Times New Roman"/>
                <w:color w:val="000000"/>
                <w:sz w:val="24"/>
                <w:szCs w:val="24"/>
              </w:rPr>
              <w:t>Tập huấn, cập nhật thông tin về công tác bảo vệ, chăm sóc, giáo dục trẻ em, thực hiện nhiệm vụ đại diện tiếng nói, nguyện vọng của trẻ em trong chương trình bồi dưỡng Chủ tịch Hội đồng Đội cấp tỉnh và cán bộ dự nguồn Chủ tịch Hội đồng Đội cấp tỉnh (năm 2019, 2021) và Chủ tịch Hội đồng Đội cấp huyện (hằng năm)</w:t>
            </w:r>
          </w:p>
        </w:tc>
        <w:tc>
          <w:tcPr>
            <w:tcW w:w="3827" w:type="dxa"/>
          </w:tcPr>
          <w:p w14:paraId="443BC003" w14:textId="77777777" w:rsidR="00E632E8" w:rsidRPr="00A10AFF" w:rsidRDefault="00E632E8" w:rsidP="00A10AFF">
            <w:pPr>
              <w:pStyle w:val="ListParagraph"/>
              <w:spacing w:before="80" w:after="20"/>
              <w:ind w:left="0"/>
              <w:jc w:val="both"/>
              <w:rPr>
                <w:rFonts w:ascii="Times New Roman" w:hAnsi="Times New Roman" w:cs="Times New Roman"/>
                <w:sz w:val="24"/>
                <w:szCs w:val="24"/>
              </w:rPr>
            </w:pPr>
            <w:r w:rsidRPr="00A10AFF">
              <w:rPr>
                <w:rFonts w:ascii="Times New Roman" w:hAnsi="Times New Roman" w:cs="Times New Roman"/>
                <w:sz w:val="24"/>
                <w:szCs w:val="24"/>
              </w:rPr>
              <w:t>Cán bộ đoàn, cán bộ phụ trách thiếu nhi chủ chốt các cấp được trang bị đầy đủ kiến thức, kỹ năng và thông tin cần thiết về Luật trẻ em, công tác bảo vệ, chăm sóc, giáo dục trẻ em</w:t>
            </w:r>
          </w:p>
        </w:tc>
      </w:tr>
      <w:tr w:rsidR="00E632E8" w:rsidRPr="00A10AFF" w14:paraId="63EE413E" w14:textId="77777777" w:rsidTr="00A10AFF">
        <w:trPr>
          <w:trHeight w:val="900"/>
        </w:trPr>
        <w:tc>
          <w:tcPr>
            <w:tcW w:w="537" w:type="dxa"/>
          </w:tcPr>
          <w:p w14:paraId="58B1AFBA"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13</w:t>
            </w:r>
          </w:p>
        </w:tc>
        <w:tc>
          <w:tcPr>
            <w:tcW w:w="1839" w:type="dxa"/>
            <w:vMerge/>
          </w:tcPr>
          <w:p w14:paraId="33AF4CA3"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tcPr>
          <w:p w14:paraId="671BC96D" w14:textId="77777777" w:rsidR="00E632E8" w:rsidRPr="00A10AFF" w:rsidRDefault="00E632E8" w:rsidP="00A10AFF">
            <w:pPr>
              <w:spacing w:before="80" w:after="20"/>
              <w:rPr>
                <w:rFonts w:ascii="Times New Roman" w:hAnsi="Times New Roman" w:cs="Times New Roman"/>
                <w:b/>
                <w:sz w:val="24"/>
                <w:szCs w:val="24"/>
              </w:rPr>
            </w:pPr>
          </w:p>
        </w:tc>
        <w:tc>
          <w:tcPr>
            <w:tcW w:w="2111" w:type="dxa"/>
          </w:tcPr>
          <w:p w14:paraId="300B4DFD"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Bộ LĐ-TB&amp;XH</w:t>
            </w:r>
          </w:p>
          <w:p w14:paraId="3CBBB242"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tổ chức quốc tế, tổ chức phi chính phủ</w:t>
            </w:r>
          </w:p>
        </w:tc>
        <w:tc>
          <w:tcPr>
            <w:tcW w:w="1583" w:type="dxa"/>
          </w:tcPr>
          <w:p w14:paraId="07B27588"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Xuyên suốt giai đoạn 201</w:t>
            </w:r>
            <w:r w:rsidRPr="00A10AFF">
              <w:rPr>
                <w:rFonts w:ascii="Times New Roman" w:hAnsi="Times New Roman" w:cs="Times New Roman"/>
                <w:sz w:val="24"/>
                <w:szCs w:val="24"/>
                <w:lang w:val="vi-VN"/>
              </w:rPr>
              <w:t xml:space="preserve">9 - </w:t>
            </w:r>
            <w:r w:rsidRPr="00A10AFF">
              <w:rPr>
                <w:rFonts w:ascii="Times New Roman" w:hAnsi="Times New Roman" w:cs="Times New Roman"/>
                <w:sz w:val="24"/>
                <w:szCs w:val="24"/>
              </w:rPr>
              <w:t>2022</w:t>
            </w:r>
          </w:p>
        </w:tc>
        <w:tc>
          <w:tcPr>
            <w:tcW w:w="3826" w:type="dxa"/>
          </w:tcPr>
          <w:p w14:paraId="645396EE" w14:textId="77777777" w:rsidR="00E632E8" w:rsidRPr="00A10AFF" w:rsidRDefault="00E632E8" w:rsidP="00A10AFF">
            <w:pPr>
              <w:adjustRightInd w:val="0"/>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lang w:val="vi-VN"/>
              </w:rPr>
              <w:t xml:space="preserve">- </w:t>
            </w:r>
            <w:r w:rsidRPr="00A10AFF">
              <w:rPr>
                <w:rFonts w:ascii="Times New Roman" w:hAnsi="Times New Roman" w:cs="Times New Roman"/>
                <w:color w:val="000000"/>
                <w:sz w:val="24"/>
                <w:szCs w:val="24"/>
              </w:rPr>
              <w:t>Tổ chức lấy ý kiến trẻ em vào các dự thảo văn bản quy phạm pháp luật theo quy định của Luật Trẻ em và Thông tư hướng dẫn của Bộ Lao động – Thương binh và Xã hội</w:t>
            </w:r>
          </w:p>
          <w:p w14:paraId="75D20EF6" w14:textId="77777777" w:rsidR="00E632E8" w:rsidRPr="00A10AFF" w:rsidRDefault="00E632E8" w:rsidP="00A10AFF">
            <w:pPr>
              <w:adjustRightInd w:val="0"/>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rPr>
              <w:t>- Tổ chức xin ý kiến trẻ em đối với một số chủ trương lớn của Đoàn, Đội.</w:t>
            </w:r>
          </w:p>
        </w:tc>
        <w:tc>
          <w:tcPr>
            <w:tcW w:w="3827" w:type="dxa"/>
          </w:tcPr>
          <w:p w14:paraId="1694DFCB"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xml:space="preserve"> Tổ chức lấy ý kiến trẻ em định kỳ khi có đề nghị của cơ quan chủ trì soạn thảo văn bản</w:t>
            </w:r>
          </w:p>
          <w:p w14:paraId="685A1BED"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Định kỳ hằng năm tổ chức xin ý kiến trẻ em về các chủ trương công tác của Đoàn, Đội.</w:t>
            </w:r>
          </w:p>
        </w:tc>
      </w:tr>
      <w:tr w:rsidR="00E632E8" w:rsidRPr="00A10AFF" w14:paraId="2BD6C1F1" w14:textId="77777777" w:rsidTr="00A10AFF">
        <w:trPr>
          <w:trHeight w:val="568"/>
        </w:trPr>
        <w:tc>
          <w:tcPr>
            <w:tcW w:w="537" w:type="dxa"/>
          </w:tcPr>
          <w:p w14:paraId="4649C1D0"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14</w:t>
            </w:r>
          </w:p>
        </w:tc>
        <w:tc>
          <w:tcPr>
            <w:tcW w:w="1839" w:type="dxa"/>
            <w:vMerge/>
          </w:tcPr>
          <w:p w14:paraId="169D1DAF"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tcPr>
          <w:p w14:paraId="2488833D" w14:textId="77777777" w:rsidR="00E632E8" w:rsidRPr="00A10AFF" w:rsidRDefault="00E632E8" w:rsidP="00A10AFF">
            <w:pPr>
              <w:spacing w:before="80" w:after="20"/>
              <w:rPr>
                <w:rFonts w:ascii="Times New Roman" w:hAnsi="Times New Roman" w:cs="Times New Roman"/>
                <w:b/>
                <w:sz w:val="24"/>
                <w:szCs w:val="24"/>
              </w:rPr>
            </w:pPr>
          </w:p>
        </w:tc>
        <w:tc>
          <w:tcPr>
            <w:tcW w:w="2111" w:type="dxa"/>
          </w:tcPr>
          <w:p w14:paraId="241F8BA3" w14:textId="77777777" w:rsidR="00E632E8" w:rsidRPr="00A10AFF" w:rsidRDefault="00E632E8" w:rsidP="00A10AFF">
            <w:pPr>
              <w:spacing w:before="80" w:after="20"/>
              <w:rPr>
                <w:rFonts w:ascii="Times New Roman" w:hAnsi="Times New Roman" w:cs="Times New Roman"/>
                <w:sz w:val="24"/>
                <w:szCs w:val="24"/>
                <w:lang w:val="vi-VN"/>
              </w:rPr>
            </w:pPr>
            <w:r w:rsidRPr="00A10AFF">
              <w:rPr>
                <w:rFonts w:ascii="Times New Roman" w:hAnsi="Times New Roman" w:cs="Times New Roman"/>
                <w:sz w:val="24"/>
                <w:szCs w:val="24"/>
              </w:rPr>
              <w:t>- Các tỉnh, thành đoàn</w:t>
            </w:r>
          </w:p>
        </w:tc>
        <w:tc>
          <w:tcPr>
            <w:tcW w:w="1583" w:type="dxa"/>
          </w:tcPr>
          <w:p w14:paraId="693CA2D6"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Xuyên suốt giai đoạn 201</w:t>
            </w:r>
            <w:r w:rsidRPr="00A10AFF">
              <w:rPr>
                <w:rFonts w:ascii="Times New Roman" w:hAnsi="Times New Roman" w:cs="Times New Roman"/>
                <w:sz w:val="24"/>
                <w:szCs w:val="24"/>
                <w:lang w:val="vi-VN"/>
              </w:rPr>
              <w:t xml:space="preserve">9 - </w:t>
            </w:r>
            <w:r w:rsidRPr="00A10AFF">
              <w:rPr>
                <w:rFonts w:ascii="Times New Roman" w:hAnsi="Times New Roman" w:cs="Times New Roman"/>
                <w:sz w:val="24"/>
                <w:szCs w:val="24"/>
              </w:rPr>
              <w:t>2022</w:t>
            </w:r>
          </w:p>
        </w:tc>
        <w:tc>
          <w:tcPr>
            <w:tcW w:w="3826" w:type="dxa"/>
          </w:tcPr>
          <w:p w14:paraId="563FD58A" w14:textId="77777777" w:rsidR="00E632E8" w:rsidRPr="00A10AFF" w:rsidRDefault="00E632E8" w:rsidP="00A10AFF">
            <w:pPr>
              <w:adjustRightInd w:val="0"/>
              <w:spacing w:before="80" w:after="20"/>
              <w:jc w:val="both"/>
              <w:rPr>
                <w:rFonts w:ascii="Times New Roman" w:hAnsi="Times New Roman" w:cs="Times New Roman"/>
                <w:color w:val="000000"/>
                <w:sz w:val="24"/>
                <w:szCs w:val="24"/>
                <w:lang w:val="vi-VN"/>
              </w:rPr>
            </w:pPr>
            <w:r w:rsidRPr="00A10AFF">
              <w:rPr>
                <w:rFonts w:ascii="Times New Roman" w:hAnsi="Times New Roman" w:cs="Times New Roman"/>
                <w:color w:val="000000"/>
                <w:sz w:val="24"/>
                <w:szCs w:val="24"/>
              </w:rPr>
              <w:t xml:space="preserve">- </w:t>
            </w:r>
            <w:r w:rsidRPr="00A10AFF">
              <w:rPr>
                <w:rFonts w:ascii="Times New Roman" w:eastAsia="Times New Roman" w:hAnsi="Times New Roman" w:cs="Times New Roman"/>
                <w:color w:val="000000"/>
                <w:sz w:val="24"/>
                <w:szCs w:val="24"/>
              </w:rPr>
              <w:t>Hướng dẫn quy trình tiếp nhận thông tin phản ánh về tình hình trẻ em và tham gia giải quyết các vụ việc liên quan đến trẻ em của Đoàn</w:t>
            </w:r>
          </w:p>
          <w:p w14:paraId="69EFFB41" w14:textId="77777777" w:rsidR="00E632E8" w:rsidRPr="00A10AFF" w:rsidRDefault="00E632E8" w:rsidP="00A10AFF">
            <w:pPr>
              <w:adjustRightInd w:val="0"/>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rPr>
              <w:t xml:space="preserve">- </w:t>
            </w:r>
            <w:r w:rsidRPr="00A10AFF">
              <w:rPr>
                <w:rFonts w:ascii="Times New Roman" w:eastAsia="Times New Roman" w:hAnsi="Times New Roman" w:cs="Times New Roman"/>
                <w:color w:val="000000"/>
                <w:sz w:val="24"/>
                <w:szCs w:val="24"/>
              </w:rPr>
              <w:t>Tổng hợp thông tin tình hình trẻ em, các vụ việc liên quan đến trẻ em qua báo cáo của các tỉnh, thành phố, qua thông tin từ các cơ quan báo chí của Đoàn</w:t>
            </w:r>
          </w:p>
        </w:tc>
        <w:tc>
          <w:tcPr>
            <w:tcW w:w="3827" w:type="dxa"/>
          </w:tcPr>
          <w:p w14:paraId="3686CA93" w14:textId="77777777" w:rsidR="00E632E8" w:rsidRPr="00A10AFF" w:rsidRDefault="00E632E8" w:rsidP="00A10AFF">
            <w:pPr>
              <w:spacing w:before="80" w:after="20"/>
              <w:jc w:val="both"/>
              <w:rPr>
                <w:rFonts w:ascii="Times New Roman" w:eastAsia="Times New Roman" w:hAnsi="Times New Roman" w:cs="Times New Roman"/>
                <w:color w:val="000000"/>
                <w:sz w:val="24"/>
                <w:szCs w:val="24"/>
              </w:rPr>
            </w:pPr>
            <w:r w:rsidRPr="00A10AFF">
              <w:rPr>
                <w:rFonts w:ascii="Times New Roman" w:hAnsi="Times New Roman" w:cs="Times New Roman"/>
                <w:sz w:val="24"/>
                <w:szCs w:val="24"/>
              </w:rPr>
              <w:t xml:space="preserve">Ban hành Hướng dẫn của Ban Bí thư TW Đoàn về </w:t>
            </w:r>
            <w:r w:rsidRPr="00A10AFF">
              <w:rPr>
                <w:rFonts w:ascii="Times New Roman" w:eastAsia="Times New Roman" w:hAnsi="Times New Roman" w:cs="Times New Roman"/>
                <w:color w:val="000000"/>
                <w:sz w:val="24"/>
                <w:szCs w:val="24"/>
              </w:rPr>
              <w:t>quy trình tiếp nhận thông tin phản ánh về tình hình trẻ em và tham gia giải quyết các vụ việc liên quan đến trẻ em của Đoàn trong năm 2019</w:t>
            </w:r>
          </w:p>
          <w:p w14:paraId="6C163AB2"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eastAsia="Times New Roman" w:hAnsi="Times New Roman" w:cs="Times New Roman"/>
                <w:color w:val="000000"/>
                <w:sz w:val="24"/>
                <w:szCs w:val="24"/>
              </w:rPr>
              <w:t>Định kỳ hằng tháng báo cáo tình hình trẻ em và báo cáo đột xuất khi xảy ra vụ việc trên địa bàn; định kỳ hằng quý báo cáo tổng hợp ý kiến của trẻ em; định kỳ hằng năm báo cáo tổng hợp gửi các cơ quan của Quốc hội, Bộ Lao động - Thương binh và Xã hội</w:t>
            </w:r>
          </w:p>
        </w:tc>
      </w:tr>
      <w:tr w:rsidR="00E632E8" w:rsidRPr="00A10AFF" w14:paraId="20D766C5" w14:textId="77777777" w:rsidTr="00A10AFF">
        <w:trPr>
          <w:trHeight w:val="568"/>
        </w:trPr>
        <w:tc>
          <w:tcPr>
            <w:tcW w:w="537" w:type="dxa"/>
          </w:tcPr>
          <w:p w14:paraId="68DAF704"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15</w:t>
            </w:r>
          </w:p>
        </w:tc>
        <w:tc>
          <w:tcPr>
            <w:tcW w:w="1839" w:type="dxa"/>
            <w:vMerge/>
          </w:tcPr>
          <w:p w14:paraId="334344B2"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val="restart"/>
          </w:tcPr>
          <w:p w14:paraId="36AF3E40" w14:textId="77777777" w:rsidR="00E632E8" w:rsidRPr="00A10AFF" w:rsidRDefault="00E632E8" w:rsidP="00A10AFF">
            <w:pPr>
              <w:spacing w:before="80" w:after="20"/>
              <w:rPr>
                <w:rFonts w:ascii="Times New Roman" w:hAnsi="Times New Roman" w:cs="Times New Roman"/>
                <w:b/>
                <w:sz w:val="24"/>
                <w:szCs w:val="24"/>
              </w:rPr>
            </w:pPr>
            <w:r w:rsidRPr="00A10AFF">
              <w:rPr>
                <w:rFonts w:ascii="Times New Roman" w:hAnsi="Times New Roman" w:cs="Times New Roman"/>
                <w:b/>
                <w:sz w:val="24"/>
                <w:szCs w:val="24"/>
              </w:rPr>
              <w:t>Ban Đoàn kết tập hợp thanh niên</w:t>
            </w:r>
          </w:p>
        </w:tc>
        <w:tc>
          <w:tcPr>
            <w:tcW w:w="2111" w:type="dxa"/>
            <w:vMerge w:val="restart"/>
          </w:tcPr>
          <w:p w14:paraId="7BF3F211"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tỉnh, thành đoàn</w:t>
            </w:r>
          </w:p>
          <w:p w14:paraId="589A67B1"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rPr>
              <w:t>- Một số cơ quan, tổ chức, doanh nghiệp</w:t>
            </w:r>
          </w:p>
        </w:tc>
        <w:tc>
          <w:tcPr>
            <w:tcW w:w="1583" w:type="dxa"/>
            <w:vMerge w:val="restart"/>
          </w:tcPr>
          <w:p w14:paraId="3688D255"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Xuyên suốt giai đoạn 201</w:t>
            </w:r>
            <w:r w:rsidRPr="00A10AFF">
              <w:rPr>
                <w:rFonts w:ascii="Times New Roman" w:hAnsi="Times New Roman" w:cs="Times New Roman"/>
                <w:sz w:val="24"/>
                <w:szCs w:val="24"/>
                <w:lang w:val="vi-VN"/>
              </w:rPr>
              <w:t xml:space="preserve">9 - </w:t>
            </w:r>
            <w:r w:rsidRPr="00A10AFF">
              <w:rPr>
                <w:rFonts w:ascii="Times New Roman" w:hAnsi="Times New Roman" w:cs="Times New Roman"/>
                <w:sz w:val="24"/>
                <w:szCs w:val="24"/>
              </w:rPr>
              <w:t>2022</w:t>
            </w:r>
          </w:p>
        </w:tc>
        <w:tc>
          <w:tcPr>
            <w:tcW w:w="3826" w:type="dxa"/>
          </w:tcPr>
          <w:p w14:paraId="39F9E956"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Chương trình hỗ trợ giám định cho trẻ em có dấu hiệu bị xâm hại</w:t>
            </w:r>
          </w:p>
        </w:tc>
        <w:tc>
          <w:tcPr>
            <w:tcW w:w="3827" w:type="dxa"/>
          </w:tcPr>
          <w:p w14:paraId="437955A5"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Tổ chức đường dây nóng hỗ trợ trẻ bị xâm hại tại một số bệnh viên có khoa giám định và tâm lý tại TP Hồ Chí Minh, có hỗ trợ các tỉnh phía Nam.</w:t>
            </w:r>
          </w:p>
        </w:tc>
      </w:tr>
      <w:tr w:rsidR="00E632E8" w:rsidRPr="00A10AFF" w14:paraId="6854F9B5" w14:textId="77777777" w:rsidTr="00A10AFF">
        <w:trPr>
          <w:trHeight w:val="568"/>
        </w:trPr>
        <w:tc>
          <w:tcPr>
            <w:tcW w:w="537" w:type="dxa"/>
          </w:tcPr>
          <w:p w14:paraId="028E6684"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16</w:t>
            </w:r>
          </w:p>
        </w:tc>
        <w:tc>
          <w:tcPr>
            <w:tcW w:w="1839" w:type="dxa"/>
            <w:vMerge/>
          </w:tcPr>
          <w:p w14:paraId="2BFF8C5A"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tcPr>
          <w:p w14:paraId="05B82D98" w14:textId="77777777" w:rsidR="00E632E8" w:rsidRPr="00A10AFF" w:rsidRDefault="00E632E8" w:rsidP="00A10AFF">
            <w:pPr>
              <w:spacing w:before="80" w:after="20"/>
              <w:rPr>
                <w:rFonts w:ascii="Times New Roman" w:hAnsi="Times New Roman" w:cs="Times New Roman"/>
                <w:b/>
                <w:sz w:val="24"/>
                <w:szCs w:val="24"/>
              </w:rPr>
            </w:pPr>
          </w:p>
        </w:tc>
        <w:tc>
          <w:tcPr>
            <w:tcW w:w="2111" w:type="dxa"/>
            <w:vMerge/>
          </w:tcPr>
          <w:p w14:paraId="05B9E2FC" w14:textId="77777777" w:rsidR="00E632E8" w:rsidRPr="00A10AFF" w:rsidRDefault="00E632E8" w:rsidP="00A10AFF">
            <w:pPr>
              <w:spacing w:before="80" w:after="20"/>
              <w:rPr>
                <w:rFonts w:ascii="Times New Roman" w:hAnsi="Times New Roman" w:cs="Times New Roman"/>
                <w:sz w:val="24"/>
                <w:szCs w:val="24"/>
                <w:lang w:val="vi-VN"/>
              </w:rPr>
            </w:pPr>
          </w:p>
        </w:tc>
        <w:tc>
          <w:tcPr>
            <w:tcW w:w="1583" w:type="dxa"/>
            <w:vMerge/>
          </w:tcPr>
          <w:p w14:paraId="47458AF4" w14:textId="77777777" w:rsidR="00E632E8" w:rsidRPr="00A10AFF" w:rsidRDefault="00E632E8" w:rsidP="00A10AFF">
            <w:pPr>
              <w:spacing w:before="80" w:after="20"/>
              <w:rPr>
                <w:rFonts w:ascii="Times New Roman" w:hAnsi="Times New Roman" w:cs="Times New Roman"/>
                <w:sz w:val="24"/>
                <w:szCs w:val="24"/>
              </w:rPr>
            </w:pPr>
          </w:p>
        </w:tc>
        <w:tc>
          <w:tcPr>
            <w:tcW w:w="3826" w:type="dxa"/>
          </w:tcPr>
          <w:p w14:paraId="51F08F53" w14:textId="77777777" w:rsidR="00E632E8" w:rsidRPr="00A10AFF" w:rsidRDefault="00E632E8" w:rsidP="00A10AFF">
            <w:pPr>
              <w:pStyle w:val="ListParagraph"/>
              <w:spacing w:before="80" w:after="20"/>
              <w:ind w:left="0"/>
              <w:jc w:val="both"/>
              <w:rPr>
                <w:rFonts w:ascii="Times New Roman" w:hAnsi="Times New Roman" w:cs="Times New Roman"/>
                <w:sz w:val="24"/>
                <w:szCs w:val="24"/>
              </w:rPr>
            </w:pPr>
            <w:r w:rsidRPr="00A10AFF">
              <w:rPr>
                <w:rFonts w:ascii="Times New Roman" w:hAnsi="Times New Roman" w:cs="Times New Roman"/>
                <w:sz w:val="24"/>
                <w:szCs w:val="24"/>
              </w:rPr>
              <w:t>Tập huấn các phương pháp sơ, cấp cứu cơ bản.</w:t>
            </w:r>
          </w:p>
          <w:p w14:paraId="14B75772" w14:textId="77777777" w:rsidR="00E632E8" w:rsidRPr="00A10AFF" w:rsidRDefault="00E632E8" w:rsidP="00A10AFF">
            <w:pPr>
              <w:spacing w:before="80" w:after="20"/>
              <w:jc w:val="both"/>
              <w:rPr>
                <w:rFonts w:ascii="Times New Roman" w:hAnsi="Times New Roman" w:cs="Times New Roman"/>
                <w:sz w:val="24"/>
                <w:szCs w:val="24"/>
                <w:lang w:val="pt-BR"/>
              </w:rPr>
            </w:pPr>
          </w:p>
        </w:tc>
        <w:tc>
          <w:tcPr>
            <w:tcW w:w="3827" w:type="dxa"/>
          </w:tcPr>
          <w:p w14:paraId="58A2604B"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Tổ chức Tập huấn phương pháp sơ cấp cứu cơ bản cho giáo viên các trường mầm non và tiểu học dịp 19/5 hàng năm, trên phạm vi cả nước.</w:t>
            </w:r>
          </w:p>
        </w:tc>
      </w:tr>
      <w:tr w:rsidR="00E632E8" w:rsidRPr="00A10AFF" w14:paraId="1B7A56BC" w14:textId="77777777" w:rsidTr="00A10AFF">
        <w:trPr>
          <w:trHeight w:val="900"/>
        </w:trPr>
        <w:tc>
          <w:tcPr>
            <w:tcW w:w="537" w:type="dxa"/>
          </w:tcPr>
          <w:p w14:paraId="1EFC7424"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17</w:t>
            </w:r>
          </w:p>
        </w:tc>
        <w:tc>
          <w:tcPr>
            <w:tcW w:w="1839" w:type="dxa"/>
            <w:vMerge w:val="restart"/>
          </w:tcPr>
          <w:p w14:paraId="56004552" w14:textId="77777777" w:rsidR="00E632E8" w:rsidRPr="00A10AFF" w:rsidRDefault="00E632E8" w:rsidP="00A10AFF">
            <w:pPr>
              <w:spacing w:before="80" w:after="20"/>
              <w:rPr>
                <w:rFonts w:ascii="Times New Roman" w:hAnsi="Times New Roman" w:cs="Times New Roman"/>
                <w:b/>
                <w:sz w:val="24"/>
                <w:szCs w:val="24"/>
              </w:rPr>
            </w:pPr>
            <w:r w:rsidRPr="00A10AFF">
              <w:rPr>
                <w:rFonts w:ascii="Times New Roman" w:hAnsi="Times New Roman" w:cs="Times New Roman"/>
                <w:b/>
                <w:sz w:val="24"/>
                <w:szCs w:val="24"/>
              </w:rPr>
              <w:t>Tiếp tục chỉ đạo triển khai Cuộc vận động “Vì đàn em thân yêu”</w:t>
            </w:r>
          </w:p>
        </w:tc>
        <w:tc>
          <w:tcPr>
            <w:tcW w:w="1694" w:type="dxa"/>
          </w:tcPr>
          <w:p w14:paraId="63703620" w14:textId="77777777" w:rsidR="00E632E8" w:rsidRPr="00A10AFF" w:rsidRDefault="00E632E8" w:rsidP="00A10AFF">
            <w:pPr>
              <w:spacing w:before="80" w:after="20"/>
              <w:rPr>
                <w:rFonts w:ascii="Times New Roman" w:hAnsi="Times New Roman" w:cs="Times New Roman"/>
                <w:b/>
                <w:sz w:val="24"/>
                <w:szCs w:val="24"/>
              </w:rPr>
            </w:pPr>
            <w:r w:rsidRPr="00A10AFF">
              <w:rPr>
                <w:rFonts w:ascii="Times New Roman" w:hAnsi="Times New Roman" w:cs="Times New Roman"/>
                <w:b/>
                <w:sz w:val="24"/>
                <w:szCs w:val="24"/>
              </w:rPr>
              <w:t>Ban Công tác Thiếu nhi</w:t>
            </w:r>
          </w:p>
        </w:tc>
        <w:tc>
          <w:tcPr>
            <w:tcW w:w="2111" w:type="dxa"/>
          </w:tcPr>
          <w:p w14:paraId="62D95392"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Các ban, đơn vị liên quan</w:t>
            </w:r>
          </w:p>
          <w:p w14:paraId="46680219"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BTV các tỉnh, thành đoàn, đoàn trực thuộc</w:t>
            </w:r>
          </w:p>
        </w:tc>
        <w:tc>
          <w:tcPr>
            <w:tcW w:w="1583" w:type="dxa"/>
          </w:tcPr>
          <w:p w14:paraId="1F254ECD"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Xuyên suốt giai đoạn 2019 - 2022</w:t>
            </w:r>
          </w:p>
        </w:tc>
        <w:tc>
          <w:tcPr>
            <w:tcW w:w="3826" w:type="dxa"/>
          </w:tcPr>
          <w:p w14:paraId="754CE084" w14:textId="77777777" w:rsidR="00E632E8" w:rsidRPr="00A10AFF" w:rsidRDefault="00E632E8" w:rsidP="00A10AFF">
            <w:pPr>
              <w:adjustRightInd w:val="0"/>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rPr>
              <w:t>- Tham mưu ban hành Chỉ thị củ</w:t>
            </w:r>
            <w:r w:rsidR="00FA7EAD" w:rsidRPr="00A10AFF">
              <w:rPr>
                <w:rFonts w:ascii="Times New Roman" w:hAnsi="Times New Roman" w:cs="Times New Roman"/>
                <w:color w:val="000000"/>
                <w:sz w:val="24"/>
                <w:szCs w:val="24"/>
              </w:rPr>
              <w:t>a Ban Bí thư Trung ương</w:t>
            </w:r>
            <w:r w:rsidRPr="00A10AFF">
              <w:rPr>
                <w:rFonts w:ascii="Times New Roman" w:hAnsi="Times New Roman" w:cs="Times New Roman"/>
                <w:color w:val="000000"/>
                <w:sz w:val="24"/>
                <w:szCs w:val="24"/>
              </w:rPr>
              <w:t xml:space="preserve"> Đoàn về tiếp tục triển khai Cuộc vận động “Vì đàn em thân yêu”</w:t>
            </w:r>
          </w:p>
          <w:p w14:paraId="214E2430" w14:textId="77777777" w:rsidR="00E632E8" w:rsidRPr="00A10AFF" w:rsidRDefault="00E632E8" w:rsidP="00A10AFF">
            <w:pPr>
              <w:adjustRightInd w:val="0"/>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rPr>
              <w:t>- Tham mưu triển khai thực hiện chỉ tiêu “Hỗ trợ 1,5 triệu thiếu nhi có hoàn cảnh khó khăn”</w:t>
            </w:r>
          </w:p>
          <w:p w14:paraId="4DCEFF35" w14:textId="77777777" w:rsidR="00E632E8" w:rsidRPr="00A10AFF" w:rsidRDefault="00E632E8" w:rsidP="00A10AFF">
            <w:pPr>
              <w:adjustRightInd w:val="0"/>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rPr>
              <w:t>- Tham mưu triển khai thực hiện chỉ tiêu “Xây dựng mới tại mỗi xã, phường, thị trấn 01 điểm sinh hoạt, vui chơi cho  thanh thiếu nhi”</w:t>
            </w:r>
          </w:p>
        </w:tc>
        <w:tc>
          <w:tcPr>
            <w:tcW w:w="3827" w:type="dxa"/>
          </w:tcPr>
          <w:p w14:paraId="19216FD2" w14:textId="77777777" w:rsidR="00E632E8" w:rsidRPr="00A10AFF" w:rsidRDefault="00E632E8" w:rsidP="00A10AFF">
            <w:pPr>
              <w:adjustRightInd w:val="0"/>
              <w:spacing w:before="80" w:after="20"/>
              <w:jc w:val="both"/>
              <w:rPr>
                <w:rFonts w:ascii="Times New Roman" w:hAnsi="Times New Roman" w:cs="Times New Roman"/>
                <w:color w:val="000000"/>
                <w:sz w:val="24"/>
                <w:szCs w:val="24"/>
              </w:rPr>
            </w:pPr>
            <w:r w:rsidRPr="00A10AFF">
              <w:rPr>
                <w:rFonts w:ascii="Times New Roman" w:hAnsi="Times New Roman" w:cs="Times New Roman"/>
                <w:color w:val="000000"/>
                <w:sz w:val="24"/>
                <w:szCs w:val="24"/>
              </w:rPr>
              <w:t>- Tham mưu phân bổ chỉ tiêu, điều chỉnh chỉ tiêu hằng năm</w:t>
            </w:r>
          </w:p>
          <w:p w14:paraId="32CB7D6B" w14:textId="77777777" w:rsidR="00E632E8" w:rsidRPr="00A10AFF" w:rsidRDefault="00E632E8" w:rsidP="00A10AFF">
            <w:pPr>
              <w:pStyle w:val="NormalWeb"/>
              <w:shd w:val="clear" w:color="auto" w:fill="FFFFFF"/>
              <w:spacing w:before="80" w:beforeAutospacing="0" w:after="20" w:afterAutospacing="0"/>
              <w:jc w:val="both"/>
              <w:outlineLvl w:val="2"/>
              <w:rPr>
                <w:rFonts w:eastAsia="Calibri"/>
                <w:color w:val="000000"/>
                <w:lang w:val="pt-BR"/>
              </w:rPr>
            </w:pPr>
            <w:r w:rsidRPr="00A10AFF">
              <w:rPr>
                <w:rFonts w:eastAsia="Calibri"/>
                <w:color w:val="000000"/>
                <w:lang w:val="pt-BR"/>
              </w:rPr>
              <w:t>- Hướng dẫn, đôn đốc cơ sở thực hiện chỉ tiêu.</w:t>
            </w:r>
          </w:p>
          <w:p w14:paraId="43973934"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eastAsia="Calibri" w:hAnsi="Times New Roman" w:cs="Times New Roman"/>
                <w:color w:val="000000"/>
                <w:sz w:val="24"/>
                <w:szCs w:val="24"/>
                <w:lang w:val="pt-BR"/>
              </w:rPr>
              <w:t>- Huy động các đơn vị sự nghiệp, các thiết chế văn hóa của Đoàn tham gia thực hiện chỉ tiêu.</w:t>
            </w:r>
          </w:p>
        </w:tc>
      </w:tr>
      <w:tr w:rsidR="00E632E8" w:rsidRPr="00A10AFF" w14:paraId="1903913D" w14:textId="77777777" w:rsidTr="00A10AFF">
        <w:trPr>
          <w:trHeight w:val="900"/>
        </w:trPr>
        <w:tc>
          <w:tcPr>
            <w:tcW w:w="537" w:type="dxa"/>
          </w:tcPr>
          <w:p w14:paraId="3F5E31C7"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18</w:t>
            </w:r>
          </w:p>
        </w:tc>
        <w:tc>
          <w:tcPr>
            <w:tcW w:w="1839" w:type="dxa"/>
            <w:vMerge/>
          </w:tcPr>
          <w:p w14:paraId="1BA88413"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val="restart"/>
          </w:tcPr>
          <w:p w14:paraId="2ADF8C25" w14:textId="77777777" w:rsidR="00E632E8" w:rsidRPr="00A10AFF" w:rsidRDefault="00E632E8" w:rsidP="00A10AFF">
            <w:pPr>
              <w:spacing w:before="80" w:after="20"/>
              <w:jc w:val="both"/>
              <w:rPr>
                <w:rFonts w:ascii="Times New Roman" w:hAnsi="Times New Roman" w:cs="Times New Roman"/>
                <w:b/>
                <w:sz w:val="24"/>
                <w:szCs w:val="24"/>
                <w:lang w:val="vi-VN"/>
              </w:rPr>
            </w:pPr>
            <w:r w:rsidRPr="00A10AFF">
              <w:rPr>
                <w:rFonts w:ascii="Times New Roman" w:hAnsi="Times New Roman" w:cs="Times New Roman"/>
                <w:b/>
                <w:sz w:val="24"/>
                <w:szCs w:val="24"/>
                <w:lang w:val="vi-VN"/>
              </w:rPr>
              <w:t>Ban Thanh niên Trường học</w:t>
            </w:r>
          </w:p>
        </w:tc>
        <w:tc>
          <w:tcPr>
            <w:tcW w:w="2111" w:type="dxa"/>
          </w:tcPr>
          <w:p w14:paraId="5D10269B"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eastAsia="Calibri" w:hAnsi="Times New Roman" w:cs="Times New Roman"/>
                <w:sz w:val="24"/>
                <w:szCs w:val="24"/>
              </w:rPr>
              <w:t>Các ban, đơn vị liên quan; các tỉnh, thành đoàn, đoàn trực thuộc</w:t>
            </w:r>
          </w:p>
        </w:tc>
        <w:tc>
          <w:tcPr>
            <w:tcW w:w="1583" w:type="dxa"/>
          </w:tcPr>
          <w:p w14:paraId="4FA5E6DE"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eastAsia="Calibri" w:hAnsi="Times New Roman" w:cs="Times New Roman"/>
                <w:sz w:val="24"/>
                <w:szCs w:val="24"/>
              </w:rPr>
              <w:t>Chiến dịch Thanh niên tình nguyện hè hằng năm</w:t>
            </w:r>
          </w:p>
        </w:tc>
        <w:tc>
          <w:tcPr>
            <w:tcW w:w="3826" w:type="dxa"/>
          </w:tcPr>
          <w:p w14:paraId="2A96B555" w14:textId="77777777" w:rsidR="00E632E8" w:rsidRPr="00A10AFF" w:rsidRDefault="00E632E8" w:rsidP="00A10AFF">
            <w:pPr>
              <w:spacing w:before="80" w:after="20"/>
              <w:jc w:val="both"/>
              <w:rPr>
                <w:rFonts w:ascii="Times New Roman" w:hAnsi="Times New Roman" w:cs="Times New Roman"/>
                <w:bCs/>
                <w:sz w:val="24"/>
                <w:szCs w:val="24"/>
              </w:rPr>
            </w:pPr>
            <w:r w:rsidRPr="00A10AFF">
              <w:rPr>
                <w:rFonts w:ascii="Times New Roman" w:hAnsi="Times New Roman" w:cs="Times New Roman"/>
                <w:sz w:val="24"/>
                <w:szCs w:val="24"/>
              </w:rPr>
              <w:t xml:space="preserve">- </w:t>
            </w:r>
            <w:r w:rsidR="00FA7EAD" w:rsidRPr="00A10AFF">
              <w:rPr>
                <w:rFonts w:ascii="Times New Roman" w:hAnsi="Times New Roman" w:cs="Times New Roman"/>
                <w:sz w:val="24"/>
                <w:szCs w:val="24"/>
              </w:rPr>
              <w:t>Phối hợp</w:t>
            </w:r>
            <w:r w:rsidR="00FA7EAD" w:rsidRPr="00A10AFF">
              <w:rPr>
                <w:rFonts w:ascii="Times New Roman" w:hAnsi="Times New Roman" w:cs="Times New Roman"/>
                <w:b/>
                <w:sz w:val="24"/>
                <w:szCs w:val="24"/>
              </w:rPr>
              <w:t xml:space="preserve"> </w:t>
            </w:r>
            <w:r w:rsidR="00FA7EAD" w:rsidRPr="00A10AFF">
              <w:rPr>
                <w:rFonts w:ascii="Times New Roman" w:hAnsi="Times New Roman" w:cs="Times New Roman"/>
                <w:bCs/>
                <w:sz w:val="24"/>
                <w:szCs w:val="24"/>
              </w:rPr>
              <w:t>t</w:t>
            </w:r>
            <w:r w:rsidRPr="00A10AFF">
              <w:rPr>
                <w:rFonts w:ascii="Times New Roman" w:hAnsi="Times New Roman" w:cs="Times New Roman"/>
                <w:bCs/>
                <w:sz w:val="24"/>
                <w:szCs w:val="24"/>
              </w:rPr>
              <w:t>riển khai cuộc vận động Vì đàn em thân yêu: Vận động nguồn lực hỗ trợ thiếu nhi tại các địa bàn triển khai hoạt động của đội hình tình nguyện Mùa hè xanh, Hoa phượng đỏ.</w:t>
            </w:r>
          </w:p>
          <w:p w14:paraId="72B739D2"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bCs/>
                <w:sz w:val="24"/>
                <w:szCs w:val="24"/>
              </w:rPr>
              <w:t>- Đưa nội dung sáng tạo các sản phẩm, giải pháp bảo vệ, chăm sóc, giáo dục thiếu niên nhi đồng vào Cuộc thi Ý tưởng sinh viên tình nguyện hàng năm.</w:t>
            </w:r>
          </w:p>
        </w:tc>
        <w:tc>
          <w:tcPr>
            <w:tcW w:w="3827" w:type="dxa"/>
          </w:tcPr>
          <w:p w14:paraId="7A32131D"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Tổ chức các đội hình sinh viên tình nguyện Mùa hè xanh, Hoa phượng đỏ, hỗ trợ thiếu nhi tại các địa bàn vùng sâu, vùng xa, vùng khó khăn.</w:t>
            </w:r>
          </w:p>
          <w:p w14:paraId="6E143A0A"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Tổ chức cuộc thi Ý tưởng Sinh viên tình nguyện hàng năm</w:t>
            </w:r>
          </w:p>
        </w:tc>
      </w:tr>
      <w:tr w:rsidR="00E632E8" w:rsidRPr="00A10AFF" w14:paraId="047A1969" w14:textId="77777777" w:rsidTr="00A10AFF">
        <w:trPr>
          <w:trHeight w:val="900"/>
        </w:trPr>
        <w:tc>
          <w:tcPr>
            <w:tcW w:w="537" w:type="dxa"/>
          </w:tcPr>
          <w:p w14:paraId="38E79186" w14:textId="77777777" w:rsidR="00E632E8" w:rsidRPr="00A10AFF" w:rsidRDefault="00E632E8" w:rsidP="00A10AFF">
            <w:pPr>
              <w:spacing w:before="80" w:after="20" w:line="260" w:lineRule="exact"/>
              <w:jc w:val="center"/>
              <w:rPr>
                <w:rFonts w:ascii="Times New Roman" w:hAnsi="Times New Roman" w:cs="Times New Roman"/>
                <w:sz w:val="24"/>
                <w:szCs w:val="24"/>
              </w:rPr>
            </w:pPr>
            <w:r w:rsidRPr="00A10AFF">
              <w:rPr>
                <w:rFonts w:ascii="Times New Roman" w:hAnsi="Times New Roman" w:cs="Times New Roman"/>
                <w:sz w:val="24"/>
                <w:szCs w:val="24"/>
              </w:rPr>
              <w:t>19</w:t>
            </w:r>
          </w:p>
        </w:tc>
        <w:tc>
          <w:tcPr>
            <w:tcW w:w="1839" w:type="dxa"/>
            <w:vMerge/>
          </w:tcPr>
          <w:p w14:paraId="26C69CA5" w14:textId="77777777" w:rsidR="00E632E8" w:rsidRPr="00A10AFF" w:rsidRDefault="00E632E8" w:rsidP="00A10AFF">
            <w:pPr>
              <w:spacing w:before="80" w:after="20" w:line="260" w:lineRule="exact"/>
              <w:rPr>
                <w:rFonts w:ascii="Times New Roman" w:hAnsi="Times New Roman" w:cs="Times New Roman"/>
                <w:b/>
                <w:sz w:val="24"/>
                <w:szCs w:val="24"/>
              </w:rPr>
            </w:pPr>
          </w:p>
        </w:tc>
        <w:tc>
          <w:tcPr>
            <w:tcW w:w="1694" w:type="dxa"/>
            <w:vMerge/>
          </w:tcPr>
          <w:p w14:paraId="2C742D0D" w14:textId="77777777" w:rsidR="00E632E8" w:rsidRPr="00A10AFF" w:rsidRDefault="00E632E8" w:rsidP="00A10AFF">
            <w:pPr>
              <w:spacing w:before="80" w:after="20" w:line="260" w:lineRule="exact"/>
              <w:rPr>
                <w:rFonts w:ascii="Times New Roman" w:hAnsi="Times New Roman" w:cs="Times New Roman"/>
                <w:b/>
                <w:sz w:val="24"/>
                <w:szCs w:val="24"/>
              </w:rPr>
            </w:pPr>
          </w:p>
        </w:tc>
        <w:tc>
          <w:tcPr>
            <w:tcW w:w="2111" w:type="dxa"/>
          </w:tcPr>
          <w:p w14:paraId="7FF10DA8" w14:textId="77777777" w:rsidR="00E632E8" w:rsidRPr="00A10AFF" w:rsidRDefault="00E632E8" w:rsidP="00A10AFF">
            <w:pPr>
              <w:spacing w:before="80" w:after="20" w:line="260" w:lineRule="exact"/>
              <w:jc w:val="both"/>
              <w:rPr>
                <w:rFonts w:ascii="Times New Roman" w:hAnsi="Times New Roman" w:cs="Times New Roman"/>
                <w:b/>
                <w:sz w:val="24"/>
                <w:szCs w:val="24"/>
                <w:lang w:val="vi-VN"/>
              </w:rPr>
            </w:pPr>
            <w:r w:rsidRPr="00A10AFF">
              <w:rPr>
                <w:rFonts w:ascii="Times New Roman" w:hAnsi="Times New Roman" w:cs="Times New Roman"/>
                <w:bCs/>
                <w:sz w:val="24"/>
                <w:szCs w:val="24"/>
              </w:rPr>
              <w:t>Ban Công tác Thiếu nhi; Chính quyền sở tại.</w:t>
            </w:r>
          </w:p>
        </w:tc>
        <w:tc>
          <w:tcPr>
            <w:tcW w:w="1583" w:type="dxa"/>
          </w:tcPr>
          <w:p w14:paraId="5DA5E03D" w14:textId="77777777" w:rsidR="00E632E8" w:rsidRPr="00A10AFF" w:rsidRDefault="00E632E8" w:rsidP="00A10AFF">
            <w:pPr>
              <w:pStyle w:val="BodyText2"/>
              <w:spacing w:before="80" w:after="20" w:line="260" w:lineRule="exact"/>
              <w:rPr>
                <w:rFonts w:ascii="Times New Roman" w:hAnsi="Times New Roman"/>
                <w:sz w:val="24"/>
                <w:lang w:val="pt-BR"/>
              </w:rPr>
            </w:pPr>
            <w:r w:rsidRPr="00A10AFF">
              <w:rPr>
                <w:rFonts w:ascii="Times New Roman" w:hAnsi="Times New Roman"/>
                <w:bCs/>
                <w:sz w:val="24"/>
              </w:rPr>
              <w:t>Trong năm học; cao điểm vào chiến dịch thanh niên tình nguyện Hè: Mùa hè xanh, Hoa phượng đỏ</w:t>
            </w:r>
          </w:p>
        </w:tc>
        <w:tc>
          <w:tcPr>
            <w:tcW w:w="3826" w:type="dxa"/>
          </w:tcPr>
          <w:p w14:paraId="3F9867E4" w14:textId="77777777" w:rsidR="00E632E8" w:rsidRPr="00A10AFF" w:rsidRDefault="00E632E8" w:rsidP="00A10AFF">
            <w:pPr>
              <w:spacing w:before="80" w:after="20" w:line="260" w:lineRule="exact"/>
              <w:jc w:val="both"/>
              <w:rPr>
                <w:rFonts w:ascii="Times New Roman" w:hAnsi="Times New Roman" w:cs="Times New Roman"/>
                <w:bCs/>
                <w:sz w:val="24"/>
                <w:szCs w:val="24"/>
              </w:rPr>
            </w:pPr>
            <w:r w:rsidRPr="00A10AFF">
              <w:rPr>
                <w:rFonts w:ascii="Times New Roman" w:hAnsi="Times New Roman" w:cs="Times New Roman"/>
                <w:bCs/>
                <w:sz w:val="24"/>
                <w:szCs w:val="24"/>
              </w:rPr>
              <w:t>- Chỉ đạo các Đoàn trường, Hội Sinh viên trường định hướng hoạt động cho các câu lạc bộ tình nguyện tổ chức hoạt động tại các nhà tình thương, mái ấm tình thương, tổ chức tuyên truyền về bảo vệ, chăm sóc thiêu niên, nhi đồng.</w:t>
            </w:r>
          </w:p>
          <w:p w14:paraId="54D6669A" w14:textId="77777777" w:rsidR="00E632E8" w:rsidRPr="00A10AFF" w:rsidRDefault="00E632E8" w:rsidP="00A10AFF">
            <w:pPr>
              <w:spacing w:before="80" w:after="20" w:line="260" w:lineRule="exact"/>
              <w:jc w:val="both"/>
              <w:rPr>
                <w:rFonts w:ascii="Times New Roman" w:hAnsi="Times New Roman" w:cs="Times New Roman"/>
                <w:bCs/>
                <w:sz w:val="24"/>
                <w:szCs w:val="24"/>
              </w:rPr>
            </w:pPr>
            <w:r w:rsidRPr="00A10AFF">
              <w:rPr>
                <w:rFonts w:ascii="Times New Roman" w:hAnsi="Times New Roman" w:cs="Times New Roman"/>
                <w:bCs/>
                <w:sz w:val="24"/>
                <w:szCs w:val="24"/>
              </w:rPr>
              <w:t>- Đưa nội dung hoạt động vào triển khai trong các đội hình Mùa hè xanh, Hoa phượng đỏ.</w:t>
            </w:r>
          </w:p>
          <w:p w14:paraId="402AF471" w14:textId="77777777" w:rsidR="00E632E8" w:rsidRPr="00A10AFF" w:rsidRDefault="00E632E8" w:rsidP="00A10AFF">
            <w:pPr>
              <w:tabs>
                <w:tab w:val="left" w:pos="567"/>
                <w:tab w:val="left" w:pos="3946"/>
              </w:tabs>
              <w:spacing w:before="80" w:after="20" w:line="260" w:lineRule="exact"/>
              <w:jc w:val="both"/>
              <w:rPr>
                <w:rFonts w:ascii="Times New Roman" w:eastAsia="Calibri" w:hAnsi="Times New Roman" w:cs="Times New Roman"/>
                <w:sz w:val="24"/>
                <w:szCs w:val="24"/>
                <w:lang w:val="pt-BR"/>
              </w:rPr>
            </w:pPr>
            <w:r w:rsidRPr="00A10AFF">
              <w:rPr>
                <w:rFonts w:ascii="Times New Roman" w:hAnsi="Times New Roman" w:cs="Times New Roman"/>
                <w:bCs/>
                <w:sz w:val="24"/>
                <w:szCs w:val="24"/>
              </w:rPr>
              <w:t>- Chỉ đạo tổ chức tập huấn về mặt nội dung, chủ trương, kỹ năng cho tình nguyện viên tham gia các hoạt động, chiến dịch.</w:t>
            </w:r>
          </w:p>
        </w:tc>
        <w:tc>
          <w:tcPr>
            <w:tcW w:w="3827" w:type="dxa"/>
          </w:tcPr>
          <w:p w14:paraId="4AF06C5D" w14:textId="77777777" w:rsidR="00E632E8" w:rsidRPr="00A10AFF" w:rsidRDefault="00E632E8" w:rsidP="00A10AFF">
            <w:pPr>
              <w:tabs>
                <w:tab w:val="left" w:pos="567"/>
                <w:tab w:val="left" w:pos="3946"/>
              </w:tabs>
              <w:spacing w:before="80" w:after="20" w:line="260" w:lineRule="exact"/>
              <w:jc w:val="both"/>
              <w:rPr>
                <w:rFonts w:ascii="Times New Roman" w:eastAsia="Calibri" w:hAnsi="Times New Roman" w:cs="Times New Roman"/>
                <w:sz w:val="24"/>
                <w:szCs w:val="24"/>
                <w:lang w:val="vi-VN"/>
              </w:rPr>
            </w:pPr>
            <w:r w:rsidRPr="00A10AFF">
              <w:rPr>
                <w:rFonts w:ascii="Times New Roman" w:eastAsia="Calibri" w:hAnsi="Times New Roman" w:cs="Times New Roman"/>
                <w:sz w:val="24"/>
                <w:szCs w:val="24"/>
                <w:lang w:val="vi-VN"/>
              </w:rPr>
              <w:t>- Xây dựng các câu lạc bộ tình nguyện tuyên truyền về bảo vệ chăm sóc, giáo dục thiếu niên, nhi đồng.</w:t>
            </w:r>
          </w:p>
        </w:tc>
      </w:tr>
      <w:tr w:rsidR="00E632E8" w:rsidRPr="00A10AFF" w14:paraId="29FA4316" w14:textId="77777777" w:rsidTr="00A10AFF">
        <w:trPr>
          <w:trHeight w:val="900"/>
        </w:trPr>
        <w:tc>
          <w:tcPr>
            <w:tcW w:w="537" w:type="dxa"/>
          </w:tcPr>
          <w:p w14:paraId="5B2D7AA7"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20</w:t>
            </w:r>
          </w:p>
        </w:tc>
        <w:tc>
          <w:tcPr>
            <w:tcW w:w="1839" w:type="dxa"/>
            <w:vMerge/>
          </w:tcPr>
          <w:p w14:paraId="7AC74AA1"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val="restart"/>
          </w:tcPr>
          <w:p w14:paraId="4A870D41" w14:textId="77777777" w:rsidR="00E632E8" w:rsidRPr="00A10AFF" w:rsidRDefault="00E632E8" w:rsidP="00A10AFF">
            <w:pPr>
              <w:spacing w:before="80" w:after="20" w:line="260" w:lineRule="exact"/>
              <w:rPr>
                <w:rFonts w:ascii="Times New Roman" w:hAnsi="Times New Roman" w:cs="Times New Roman"/>
                <w:b/>
                <w:sz w:val="24"/>
                <w:szCs w:val="24"/>
              </w:rPr>
            </w:pPr>
            <w:r w:rsidRPr="00A10AFF">
              <w:rPr>
                <w:rFonts w:ascii="Times New Roman" w:hAnsi="Times New Roman" w:cs="Times New Roman"/>
                <w:b/>
                <w:sz w:val="24"/>
                <w:szCs w:val="24"/>
              </w:rPr>
              <w:t>Ban Đoàn kết tập hợp thanh niên</w:t>
            </w:r>
          </w:p>
        </w:tc>
        <w:tc>
          <w:tcPr>
            <w:tcW w:w="2111" w:type="dxa"/>
            <w:vMerge w:val="restart"/>
          </w:tcPr>
          <w:p w14:paraId="3A145FBD" w14:textId="77777777" w:rsidR="00E632E8" w:rsidRPr="00A10AFF" w:rsidRDefault="00E632E8" w:rsidP="00A10AFF">
            <w:pPr>
              <w:spacing w:before="8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 Các tỉnh, thành đoàn</w:t>
            </w:r>
          </w:p>
          <w:p w14:paraId="3AA9A96E" w14:textId="77777777" w:rsidR="00E632E8" w:rsidRPr="00A10AFF" w:rsidRDefault="00E632E8" w:rsidP="00A10AFF">
            <w:pPr>
              <w:spacing w:before="80" w:after="20" w:line="260" w:lineRule="exact"/>
              <w:jc w:val="both"/>
              <w:rPr>
                <w:rFonts w:ascii="Times New Roman" w:hAnsi="Times New Roman" w:cs="Times New Roman"/>
                <w:sz w:val="24"/>
                <w:szCs w:val="24"/>
                <w:lang w:val="vi-VN"/>
              </w:rPr>
            </w:pPr>
            <w:r w:rsidRPr="00A10AFF">
              <w:rPr>
                <w:rFonts w:ascii="Times New Roman" w:hAnsi="Times New Roman" w:cs="Times New Roman"/>
                <w:sz w:val="24"/>
                <w:szCs w:val="24"/>
              </w:rPr>
              <w:t>- Một số cơ quan, tổ chức, doanh nghiệp</w:t>
            </w:r>
          </w:p>
        </w:tc>
        <w:tc>
          <w:tcPr>
            <w:tcW w:w="1583" w:type="dxa"/>
            <w:vMerge w:val="restart"/>
          </w:tcPr>
          <w:p w14:paraId="19D5BDA6" w14:textId="77777777" w:rsidR="00E632E8" w:rsidRPr="00A10AFF" w:rsidRDefault="00E632E8" w:rsidP="00A10AFF">
            <w:pPr>
              <w:spacing w:before="80" w:after="20" w:line="260" w:lineRule="exact"/>
              <w:jc w:val="center"/>
              <w:rPr>
                <w:rFonts w:ascii="Times New Roman" w:hAnsi="Times New Roman" w:cs="Times New Roman"/>
                <w:sz w:val="24"/>
                <w:szCs w:val="24"/>
              </w:rPr>
            </w:pPr>
            <w:r w:rsidRPr="00A10AFF">
              <w:rPr>
                <w:rFonts w:ascii="Times New Roman" w:hAnsi="Times New Roman" w:cs="Times New Roman"/>
                <w:sz w:val="24"/>
                <w:szCs w:val="24"/>
              </w:rPr>
              <w:t>Xuyên suốt giai đoạn 201</w:t>
            </w:r>
            <w:r w:rsidRPr="00A10AFF">
              <w:rPr>
                <w:rFonts w:ascii="Times New Roman" w:hAnsi="Times New Roman" w:cs="Times New Roman"/>
                <w:sz w:val="24"/>
                <w:szCs w:val="24"/>
                <w:lang w:val="vi-VN"/>
              </w:rPr>
              <w:t xml:space="preserve">9 - </w:t>
            </w:r>
            <w:r w:rsidRPr="00A10AFF">
              <w:rPr>
                <w:rFonts w:ascii="Times New Roman" w:hAnsi="Times New Roman" w:cs="Times New Roman"/>
                <w:sz w:val="24"/>
                <w:szCs w:val="24"/>
              </w:rPr>
              <w:t>2022</w:t>
            </w:r>
          </w:p>
        </w:tc>
        <w:tc>
          <w:tcPr>
            <w:tcW w:w="3826" w:type="dxa"/>
          </w:tcPr>
          <w:p w14:paraId="37D9573B" w14:textId="77777777" w:rsidR="00E632E8" w:rsidRPr="00A10AFF" w:rsidRDefault="00E632E8" w:rsidP="00A10AFF">
            <w:pPr>
              <w:pStyle w:val="ListParagraph"/>
              <w:spacing w:before="80" w:after="20" w:line="260" w:lineRule="exact"/>
              <w:ind w:left="0"/>
              <w:jc w:val="both"/>
              <w:rPr>
                <w:rFonts w:ascii="Times New Roman" w:hAnsi="Times New Roman" w:cs="Times New Roman"/>
                <w:sz w:val="24"/>
                <w:szCs w:val="24"/>
              </w:rPr>
            </w:pPr>
            <w:r w:rsidRPr="00A10AFF">
              <w:rPr>
                <w:rFonts w:ascii="Times New Roman" w:hAnsi="Times New Roman" w:cs="Times New Roman"/>
                <w:sz w:val="24"/>
                <w:szCs w:val="24"/>
              </w:rPr>
              <w:t>Hành trình vì sức khỏe bà mẹ, trẻ em.</w:t>
            </w:r>
          </w:p>
          <w:p w14:paraId="27F448AE" w14:textId="77777777" w:rsidR="00E632E8" w:rsidRPr="00A10AFF" w:rsidRDefault="00E632E8" w:rsidP="00A10AFF">
            <w:pPr>
              <w:pStyle w:val="ListParagraph"/>
              <w:spacing w:before="80" w:after="20" w:line="260" w:lineRule="exact"/>
              <w:ind w:left="0"/>
              <w:jc w:val="both"/>
              <w:rPr>
                <w:rFonts w:ascii="Times New Roman" w:hAnsi="Times New Roman" w:cs="Times New Roman"/>
                <w:sz w:val="24"/>
                <w:szCs w:val="24"/>
              </w:rPr>
            </w:pPr>
          </w:p>
        </w:tc>
        <w:tc>
          <w:tcPr>
            <w:tcW w:w="3827" w:type="dxa"/>
          </w:tcPr>
          <w:p w14:paraId="6194F14F" w14:textId="77777777" w:rsidR="00E632E8" w:rsidRPr="00A10AFF" w:rsidRDefault="00C74ED8" w:rsidP="00A10AFF">
            <w:pPr>
              <w:spacing w:before="8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w:t>
            </w:r>
            <w:r w:rsidR="00E632E8" w:rsidRPr="00A10AFF">
              <w:rPr>
                <w:rFonts w:ascii="Times New Roman" w:hAnsi="Times New Roman" w:cs="Times New Roman"/>
                <w:sz w:val="24"/>
                <w:szCs w:val="24"/>
              </w:rPr>
              <w:t xml:space="preserve"> Tổ chức khám các bệnh thông thường, bệnh mạn tính bẩm sinh và phát hiện dấu hiệu tự kỷ ở trẻ (02 năm/lần).</w:t>
            </w:r>
          </w:p>
        </w:tc>
      </w:tr>
      <w:tr w:rsidR="00E632E8" w:rsidRPr="00A10AFF" w14:paraId="5943A07E" w14:textId="77777777" w:rsidTr="00A10AFF">
        <w:trPr>
          <w:trHeight w:val="900"/>
        </w:trPr>
        <w:tc>
          <w:tcPr>
            <w:tcW w:w="537" w:type="dxa"/>
          </w:tcPr>
          <w:p w14:paraId="00EC5F3D"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21</w:t>
            </w:r>
          </w:p>
        </w:tc>
        <w:tc>
          <w:tcPr>
            <w:tcW w:w="1839" w:type="dxa"/>
            <w:vMerge/>
          </w:tcPr>
          <w:p w14:paraId="070E5C23"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tcPr>
          <w:p w14:paraId="4CF16E4D" w14:textId="77777777" w:rsidR="00E632E8" w:rsidRPr="00A10AFF" w:rsidRDefault="00E632E8" w:rsidP="00A10AFF">
            <w:pPr>
              <w:spacing w:before="80" w:after="20" w:line="260" w:lineRule="exact"/>
              <w:rPr>
                <w:rFonts w:ascii="Times New Roman" w:hAnsi="Times New Roman" w:cs="Times New Roman"/>
                <w:b/>
                <w:sz w:val="24"/>
                <w:szCs w:val="24"/>
              </w:rPr>
            </w:pPr>
          </w:p>
        </w:tc>
        <w:tc>
          <w:tcPr>
            <w:tcW w:w="2111" w:type="dxa"/>
            <w:vMerge/>
          </w:tcPr>
          <w:p w14:paraId="65215F2B" w14:textId="77777777" w:rsidR="00E632E8" w:rsidRPr="00A10AFF" w:rsidRDefault="00E632E8" w:rsidP="00A10AFF">
            <w:pPr>
              <w:spacing w:before="80" w:after="20" w:line="260" w:lineRule="exact"/>
              <w:rPr>
                <w:rFonts w:ascii="Times New Roman" w:hAnsi="Times New Roman" w:cs="Times New Roman"/>
                <w:sz w:val="24"/>
                <w:szCs w:val="24"/>
              </w:rPr>
            </w:pPr>
          </w:p>
        </w:tc>
        <w:tc>
          <w:tcPr>
            <w:tcW w:w="1583" w:type="dxa"/>
            <w:vMerge/>
          </w:tcPr>
          <w:p w14:paraId="4C4CD906" w14:textId="77777777" w:rsidR="00E632E8" w:rsidRPr="00A10AFF" w:rsidRDefault="00E632E8" w:rsidP="00A10AFF">
            <w:pPr>
              <w:spacing w:before="80" w:after="20" w:line="260" w:lineRule="exact"/>
              <w:rPr>
                <w:rFonts w:ascii="Times New Roman" w:hAnsi="Times New Roman" w:cs="Times New Roman"/>
                <w:sz w:val="24"/>
                <w:szCs w:val="24"/>
              </w:rPr>
            </w:pPr>
          </w:p>
        </w:tc>
        <w:tc>
          <w:tcPr>
            <w:tcW w:w="3826" w:type="dxa"/>
          </w:tcPr>
          <w:p w14:paraId="3B2EA44E" w14:textId="77777777" w:rsidR="00E632E8" w:rsidRPr="00A10AFF" w:rsidRDefault="00E632E8" w:rsidP="00A10AFF">
            <w:pPr>
              <w:pStyle w:val="ListParagraph"/>
              <w:spacing w:before="80" w:after="20" w:line="260" w:lineRule="exact"/>
              <w:ind w:left="0"/>
              <w:jc w:val="both"/>
              <w:rPr>
                <w:rFonts w:ascii="Times New Roman" w:hAnsi="Times New Roman" w:cs="Times New Roman"/>
                <w:sz w:val="24"/>
                <w:szCs w:val="24"/>
              </w:rPr>
            </w:pPr>
            <w:r w:rsidRPr="00A10AFF">
              <w:rPr>
                <w:rFonts w:ascii="Times New Roman" w:hAnsi="Times New Roman" w:cs="Times New Roman"/>
                <w:sz w:val="24"/>
                <w:szCs w:val="24"/>
              </w:rPr>
              <w:t>Tổ chức ngày  hội sức khỏe răng miệng thanh thiếu niên.</w:t>
            </w:r>
          </w:p>
        </w:tc>
        <w:tc>
          <w:tcPr>
            <w:tcW w:w="3827" w:type="dxa"/>
          </w:tcPr>
          <w:p w14:paraId="0762181C" w14:textId="77777777" w:rsidR="00E632E8" w:rsidRPr="00A10AFF" w:rsidRDefault="00C74ED8" w:rsidP="00A10AFF">
            <w:pPr>
              <w:spacing w:before="8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w:t>
            </w:r>
            <w:r w:rsidR="00E632E8" w:rsidRPr="00A10AFF">
              <w:rPr>
                <w:rFonts w:ascii="Times New Roman" w:hAnsi="Times New Roman" w:cs="Times New Roman"/>
                <w:sz w:val="24"/>
                <w:szCs w:val="24"/>
              </w:rPr>
              <w:t xml:space="preserve"> Tổ chức khám răng miệng tại các trường THCS phía Bắc.</w:t>
            </w:r>
          </w:p>
        </w:tc>
      </w:tr>
      <w:tr w:rsidR="00E632E8" w:rsidRPr="00A10AFF" w14:paraId="34FF38CC" w14:textId="77777777" w:rsidTr="00A10AFF">
        <w:trPr>
          <w:trHeight w:val="900"/>
        </w:trPr>
        <w:tc>
          <w:tcPr>
            <w:tcW w:w="537" w:type="dxa"/>
          </w:tcPr>
          <w:p w14:paraId="1270F611"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22</w:t>
            </w:r>
          </w:p>
        </w:tc>
        <w:tc>
          <w:tcPr>
            <w:tcW w:w="1839" w:type="dxa"/>
            <w:vMerge/>
          </w:tcPr>
          <w:p w14:paraId="129C9A0F" w14:textId="77777777" w:rsidR="00E632E8" w:rsidRPr="00A10AFF" w:rsidRDefault="00E632E8" w:rsidP="00A10AFF">
            <w:pPr>
              <w:spacing w:before="80" w:after="20"/>
              <w:rPr>
                <w:rFonts w:ascii="Times New Roman" w:hAnsi="Times New Roman" w:cs="Times New Roman"/>
                <w:b/>
                <w:sz w:val="24"/>
                <w:szCs w:val="24"/>
              </w:rPr>
            </w:pPr>
          </w:p>
        </w:tc>
        <w:tc>
          <w:tcPr>
            <w:tcW w:w="1694" w:type="dxa"/>
            <w:vMerge/>
          </w:tcPr>
          <w:p w14:paraId="1CCEE78D" w14:textId="77777777" w:rsidR="00E632E8" w:rsidRPr="00A10AFF" w:rsidRDefault="00E632E8" w:rsidP="00A10AFF">
            <w:pPr>
              <w:spacing w:before="80" w:after="20" w:line="260" w:lineRule="exact"/>
              <w:rPr>
                <w:rFonts w:ascii="Times New Roman" w:hAnsi="Times New Roman" w:cs="Times New Roman"/>
                <w:b/>
                <w:sz w:val="24"/>
                <w:szCs w:val="24"/>
              </w:rPr>
            </w:pPr>
          </w:p>
        </w:tc>
        <w:tc>
          <w:tcPr>
            <w:tcW w:w="2111" w:type="dxa"/>
            <w:vMerge/>
          </w:tcPr>
          <w:p w14:paraId="4895C53E" w14:textId="77777777" w:rsidR="00E632E8" w:rsidRPr="00A10AFF" w:rsidRDefault="00E632E8" w:rsidP="00A10AFF">
            <w:pPr>
              <w:spacing w:before="80" w:after="20" w:line="260" w:lineRule="exact"/>
              <w:rPr>
                <w:rFonts w:ascii="Times New Roman" w:hAnsi="Times New Roman" w:cs="Times New Roman"/>
                <w:sz w:val="24"/>
                <w:szCs w:val="24"/>
              </w:rPr>
            </w:pPr>
          </w:p>
        </w:tc>
        <w:tc>
          <w:tcPr>
            <w:tcW w:w="1583" w:type="dxa"/>
            <w:vMerge/>
          </w:tcPr>
          <w:p w14:paraId="34BCBE21" w14:textId="77777777" w:rsidR="00E632E8" w:rsidRPr="00A10AFF" w:rsidRDefault="00E632E8" w:rsidP="00A10AFF">
            <w:pPr>
              <w:spacing w:before="80" w:after="20" w:line="260" w:lineRule="exact"/>
              <w:rPr>
                <w:rFonts w:ascii="Times New Roman" w:hAnsi="Times New Roman" w:cs="Times New Roman"/>
                <w:sz w:val="24"/>
                <w:szCs w:val="24"/>
              </w:rPr>
            </w:pPr>
          </w:p>
        </w:tc>
        <w:tc>
          <w:tcPr>
            <w:tcW w:w="3826" w:type="dxa"/>
          </w:tcPr>
          <w:p w14:paraId="47D6D353" w14:textId="77777777" w:rsidR="00E632E8" w:rsidRPr="00A10AFF" w:rsidRDefault="00E632E8" w:rsidP="00A10AFF">
            <w:pPr>
              <w:pStyle w:val="ListParagraph"/>
              <w:spacing w:before="80" w:after="20" w:line="260" w:lineRule="exact"/>
              <w:ind w:left="0"/>
              <w:jc w:val="both"/>
              <w:rPr>
                <w:rFonts w:ascii="Times New Roman" w:hAnsi="Times New Roman" w:cs="Times New Roman"/>
                <w:sz w:val="24"/>
                <w:szCs w:val="24"/>
              </w:rPr>
            </w:pPr>
            <w:r w:rsidRPr="00A10AFF">
              <w:rPr>
                <w:rFonts w:ascii="Times New Roman" w:hAnsi="Times New Roman" w:cs="Times New Roman"/>
                <w:sz w:val="24"/>
                <w:szCs w:val="24"/>
              </w:rPr>
              <w:t>Ngày hội rửa tay bằng xà phòng.</w:t>
            </w:r>
          </w:p>
          <w:p w14:paraId="1776011B" w14:textId="77777777" w:rsidR="00E632E8" w:rsidRPr="00A10AFF" w:rsidRDefault="00E632E8" w:rsidP="00A10AFF">
            <w:pPr>
              <w:pStyle w:val="ListParagraph"/>
              <w:spacing w:before="80" w:after="20" w:line="260" w:lineRule="exact"/>
              <w:ind w:left="0"/>
              <w:jc w:val="both"/>
              <w:rPr>
                <w:rFonts w:ascii="Times New Roman" w:hAnsi="Times New Roman" w:cs="Times New Roman"/>
                <w:sz w:val="24"/>
                <w:szCs w:val="24"/>
              </w:rPr>
            </w:pPr>
          </w:p>
        </w:tc>
        <w:tc>
          <w:tcPr>
            <w:tcW w:w="3827" w:type="dxa"/>
          </w:tcPr>
          <w:p w14:paraId="25151624" w14:textId="77777777" w:rsidR="00E632E8" w:rsidRPr="00A10AFF" w:rsidRDefault="00C74ED8" w:rsidP="00A10AFF">
            <w:pPr>
              <w:spacing w:before="8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w:t>
            </w:r>
            <w:r w:rsidR="00E632E8" w:rsidRPr="00A10AFF">
              <w:rPr>
                <w:rFonts w:ascii="Times New Roman" w:hAnsi="Times New Roman" w:cs="Times New Roman"/>
                <w:sz w:val="24"/>
                <w:szCs w:val="24"/>
              </w:rPr>
              <w:t xml:space="preserve"> Tổ chức Ngày hội rửa tay bằng xà phòng và hướng dẫn các biện pháp phòng bệnh tại các trường mần non và tiểu học dịp 19/5 hàng năm, trên phạm vi cả nước.</w:t>
            </w:r>
          </w:p>
        </w:tc>
      </w:tr>
      <w:tr w:rsidR="00E632E8" w:rsidRPr="00A10AFF" w14:paraId="04B3FD57" w14:textId="77777777" w:rsidTr="00A10AFF">
        <w:trPr>
          <w:trHeight w:val="900"/>
        </w:trPr>
        <w:tc>
          <w:tcPr>
            <w:tcW w:w="537" w:type="dxa"/>
          </w:tcPr>
          <w:p w14:paraId="3E32BC28"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23</w:t>
            </w:r>
          </w:p>
        </w:tc>
        <w:tc>
          <w:tcPr>
            <w:tcW w:w="1839" w:type="dxa"/>
            <w:vMerge/>
          </w:tcPr>
          <w:p w14:paraId="3B692066" w14:textId="77777777" w:rsidR="00E632E8" w:rsidRPr="00A10AFF" w:rsidRDefault="00E632E8" w:rsidP="00A10AFF">
            <w:pPr>
              <w:spacing w:before="80" w:after="20"/>
              <w:rPr>
                <w:rFonts w:ascii="Times New Roman" w:hAnsi="Times New Roman" w:cs="Times New Roman"/>
                <w:b/>
                <w:sz w:val="24"/>
                <w:szCs w:val="24"/>
              </w:rPr>
            </w:pPr>
          </w:p>
        </w:tc>
        <w:tc>
          <w:tcPr>
            <w:tcW w:w="1694" w:type="dxa"/>
          </w:tcPr>
          <w:p w14:paraId="4B0CC90A" w14:textId="77777777" w:rsidR="00E632E8" w:rsidRPr="00A10AFF" w:rsidRDefault="00E632E8" w:rsidP="00A10AFF">
            <w:pPr>
              <w:spacing w:before="80" w:after="20"/>
              <w:rPr>
                <w:rFonts w:ascii="Times New Roman" w:hAnsi="Times New Roman" w:cs="Times New Roman"/>
                <w:b/>
                <w:sz w:val="24"/>
                <w:szCs w:val="24"/>
              </w:rPr>
            </w:pPr>
            <w:r w:rsidRPr="00A10AFF">
              <w:rPr>
                <w:rFonts w:ascii="Times New Roman" w:hAnsi="Times New Roman" w:cs="Times New Roman"/>
                <w:b/>
                <w:sz w:val="24"/>
                <w:szCs w:val="24"/>
              </w:rPr>
              <w:t>Ban Thanh niên Công nhân và Đô thị</w:t>
            </w:r>
          </w:p>
        </w:tc>
        <w:tc>
          <w:tcPr>
            <w:tcW w:w="2111" w:type="dxa"/>
          </w:tcPr>
          <w:p w14:paraId="44895242"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eastAsia="Calibri" w:hAnsi="Times New Roman" w:cs="Times New Roman"/>
                <w:sz w:val="24"/>
                <w:szCs w:val="24"/>
              </w:rPr>
              <w:t>Tổng Liên đoàn Lao động Việt Nam, các ban, đơn vị liên quan; các tỉnh, thành đoàn, đoàn trực thuộc</w:t>
            </w:r>
          </w:p>
        </w:tc>
        <w:tc>
          <w:tcPr>
            <w:tcW w:w="1583" w:type="dxa"/>
          </w:tcPr>
          <w:p w14:paraId="63258EB5"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eastAsia="Calibri" w:hAnsi="Times New Roman" w:cs="Times New Roman"/>
                <w:sz w:val="24"/>
                <w:szCs w:val="24"/>
              </w:rPr>
              <w:t>Hằng năm, tập trung trọng tâm trong Tháng Công nhân</w:t>
            </w:r>
          </w:p>
        </w:tc>
        <w:tc>
          <w:tcPr>
            <w:tcW w:w="3826" w:type="dxa"/>
          </w:tcPr>
          <w:p w14:paraId="32E0A2B3"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eastAsia="Calibri" w:hAnsi="Times New Roman" w:cs="Times New Roman"/>
                <w:sz w:val="24"/>
                <w:szCs w:val="24"/>
              </w:rPr>
              <w:t>Phối hợp vận động nguồn lực hỗ trợ cho con em thanh niên công nhân tại các khu lưu trú, khu công nghiệp. khu chế xuất có đông thanh niên công nhân, người lao động trẻ</w:t>
            </w:r>
          </w:p>
        </w:tc>
        <w:tc>
          <w:tcPr>
            <w:tcW w:w="3827" w:type="dxa"/>
          </w:tcPr>
          <w:p w14:paraId="6ECE8AE9"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T</w:t>
            </w:r>
            <w:r w:rsidRPr="00A10AFF">
              <w:rPr>
                <w:rFonts w:ascii="Times New Roman" w:eastAsia="Calibri" w:hAnsi="Times New Roman" w:cs="Times New Roman"/>
                <w:sz w:val="24"/>
                <w:szCs w:val="24"/>
              </w:rPr>
              <w:t>rao tặng quà; tổ chức các lớp cơ động tập huấn, tuyên truyền trực quan cho con em công nhân về các kỹ năng phòng chống tai nạn giao thông, tai nạn thương tích, xâm hại trẻ em và các kỹ năng tự bảo vệ, ứng phó, thoát hiểm khi gặp tình huống khẩn cấp tại các khu lưu trú, khu nhà trọ có đông con em thanh niên công nhân.</w:t>
            </w:r>
          </w:p>
        </w:tc>
      </w:tr>
      <w:tr w:rsidR="00E632E8" w:rsidRPr="00A10AFF" w14:paraId="7CFE00BC" w14:textId="77777777" w:rsidTr="00A10AFF">
        <w:trPr>
          <w:trHeight w:val="1262"/>
        </w:trPr>
        <w:tc>
          <w:tcPr>
            <w:tcW w:w="537" w:type="dxa"/>
          </w:tcPr>
          <w:p w14:paraId="080AAD47"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24</w:t>
            </w:r>
          </w:p>
        </w:tc>
        <w:tc>
          <w:tcPr>
            <w:tcW w:w="1839" w:type="dxa"/>
            <w:vMerge/>
          </w:tcPr>
          <w:p w14:paraId="1CA638E3" w14:textId="77777777" w:rsidR="00E632E8" w:rsidRPr="00A10AFF" w:rsidRDefault="00E632E8" w:rsidP="00A10AFF">
            <w:pPr>
              <w:spacing w:before="80" w:after="20"/>
              <w:rPr>
                <w:rFonts w:ascii="Times New Roman" w:hAnsi="Times New Roman" w:cs="Times New Roman"/>
                <w:color w:val="000000" w:themeColor="text1"/>
                <w:sz w:val="24"/>
                <w:szCs w:val="24"/>
              </w:rPr>
            </w:pPr>
          </w:p>
        </w:tc>
        <w:tc>
          <w:tcPr>
            <w:tcW w:w="1694" w:type="dxa"/>
          </w:tcPr>
          <w:p w14:paraId="2FE129DE" w14:textId="77777777" w:rsidR="00E632E8" w:rsidRPr="00A10AFF" w:rsidRDefault="00E632E8" w:rsidP="00A10AFF">
            <w:pPr>
              <w:spacing w:before="80" w:after="20"/>
              <w:rPr>
                <w:rFonts w:ascii="Times New Roman" w:hAnsi="Times New Roman" w:cs="Times New Roman"/>
                <w:b/>
                <w:sz w:val="24"/>
                <w:szCs w:val="24"/>
              </w:rPr>
            </w:pPr>
            <w:r w:rsidRPr="00A10AFF">
              <w:rPr>
                <w:rFonts w:ascii="Times New Roman" w:hAnsi="Times New Roman" w:cs="Times New Roman"/>
                <w:b/>
                <w:sz w:val="24"/>
                <w:szCs w:val="24"/>
              </w:rPr>
              <w:t>Ban Thanh niên nông thôn</w:t>
            </w:r>
          </w:p>
        </w:tc>
        <w:tc>
          <w:tcPr>
            <w:tcW w:w="2111" w:type="dxa"/>
          </w:tcPr>
          <w:p w14:paraId="6C0FF579"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tỉnh, thành đoàn</w:t>
            </w:r>
          </w:p>
          <w:p w14:paraId="3B491C44" w14:textId="77777777" w:rsidR="00547C35"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xml:space="preserve">- Các ban đơn vị Trung ương Đoàn; </w:t>
            </w:r>
          </w:p>
          <w:p w14:paraId="7ECE3989" w14:textId="77777777" w:rsidR="00E632E8" w:rsidRPr="00A10AFF" w:rsidRDefault="00547C35"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Các doanh nghiệp</w:t>
            </w:r>
            <w:r w:rsidR="00E632E8" w:rsidRPr="00A10AFF">
              <w:rPr>
                <w:rFonts w:ascii="Times New Roman" w:hAnsi="Times New Roman" w:cs="Times New Roman"/>
                <w:sz w:val="24"/>
                <w:szCs w:val="24"/>
              </w:rPr>
              <w:t xml:space="preserve"> </w:t>
            </w:r>
          </w:p>
        </w:tc>
        <w:tc>
          <w:tcPr>
            <w:tcW w:w="1583" w:type="dxa"/>
          </w:tcPr>
          <w:p w14:paraId="48823EFF"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Xuyên suốt giai đoạn 2019 - 2022</w:t>
            </w:r>
          </w:p>
        </w:tc>
        <w:tc>
          <w:tcPr>
            <w:tcW w:w="3826" w:type="dxa"/>
          </w:tcPr>
          <w:p w14:paraId="47B78AC9"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eastAsia="Calibri" w:hAnsi="Times New Roman" w:cs="Times New Roman"/>
                <w:sz w:val="24"/>
                <w:szCs w:val="24"/>
                <w:lang w:val="vi-VN"/>
              </w:rPr>
              <w:t>Tổ chức Cuộc thi Hành trình thứ 2 của lốp xe</w:t>
            </w:r>
          </w:p>
          <w:p w14:paraId="67542C2A" w14:textId="77777777" w:rsidR="00E632E8" w:rsidRPr="00A10AFF" w:rsidRDefault="00E632E8" w:rsidP="00A10AFF">
            <w:pPr>
              <w:spacing w:before="80" w:after="20"/>
              <w:jc w:val="both"/>
              <w:rPr>
                <w:rFonts w:ascii="Times New Roman" w:hAnsi="Times New Roman" w:cs="Times New Roman"/>
                <w:sz w:val="24"/>
                <w:szCs w:val="24"/>
              </w:rPr>
            </w:pPr>
          </w:p>
        </w:tc>
        <w:tc>
          <w:tcPr>
            <w:tcW w:w="3827" w:type="dxa"/>
            <w:vAlign w:val="center"/>
          </w:tcPr>
          <w:p w14:paraId="232F3DB9" w14:textId="77777777" w:rsidR="00E632E8" w:rsidRPr="00A10AFF" w:rsidRDefault="00E632E8" w:rsidP="00A10AFF">
            <w:pPr>
              <w:tabs>
                <w:tab w:val="left" w:pos="993"/>
              </w:tabs>
              <w:spacing w:before="80" w:after="20"/>
              <w:jc w:val="both"/>
              <w:rPr>
                <w:rFonts w:ascii="Times New Roman" w:eastAsia="Calibri" w:hAnsi="Times New Roman" w:cs="Times New Roman"/>
                <w:sz w:val="24"/>
                <w:szCs w:val="24"/>
              </w:rPr>
            </w:pPr>
            <w:r w:rsidRPr="00A10AFF">
              <w:rPr>
                <w:rFonts w:ascii="Times New Roman" w:eastAsia="Calibri" w:hAnsi="Times New Roman" w:cs="Times New Roman"/>
                <w:sz w:val="24"/>
                <w:szCs w:val="24"/>
              </w:rPr>
              <w:t xml:space="preserve">Mỗi tỉnh lựa chọn ra các địa điểm để triển khai xây dựng khu vui chơi, tập trung tại các xã có hoàn cảnh khó khăn. </w:t>
            </w:r>
          </w:p>
          <w:p w14:paraId="665F9C59" w14:textId="77777777" w:rsidR="00E632E8" w:rsidRPr="00A10AFF" w:rsidRDefault="00E632E8" w:rsidP="00A10AFF">
            <w:pPr>
              <w:tabs>
                <w:tab w:val="left" w:pos="993"/>
              </w:tabs>
              <w:spacing w:before="80" w:after="20"/>
              <w:jc w:val="both"/>
              <w:rPr>
                <w:rFonts w:ascii="Times New Roman" w:hAnsi="Times New Roman" w:cs="Times New Roman"/>
                <w:sz w:val="24"/>
                <w:szCs w:val="24"/>
              </w:rPr>
            </w:pPr>
            <w:r w:rsidRPr="00A10AFF">
              <w:rPr>
                <w:rFonts w:ascii="Times New Roman" w:eastAsia="Calibri" w:hAnsi="Times New Roman" w:cs="Times New Roman"/>
                <w:sz w:val="24"/>
                <w:szCs w:val="24"/>
              </w:rPr>
              <w:t xml:space="preserve">- Thành lập các đội hình Thanh niên tình nguyện tham gia trang trí, tái chế lốp xe thành các trò chơi cho các em thiếu nhi. </w:t>
            </w:r>
          </w:p>
        </w:tc>
      </w:tr>
      <w:tr w:rsidR="00E632E8" w:rsidRPr="00A10AFF" w14:paraId="718185A4" w14:textId="77777777" w:rsidTr="00A10AFF">
        <w:trPr>
          <w:trHeight w:val="1262"/>
        </w:trPr>
        <w:tc>
          <w:tcPr>
            <w:tcW w:w="537" w:type="dxa"/>
          </w:tcPr>
          <w:p w14:paraId="376F168C"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25</w:t>
            </w:r>
          </w:p>
        </w:tc>
        <w:tc>
          <w:tcPr>
            <w:tcW w:w="1839" w:type="dxa"/>
            <w:vMerge w:val="restart"/>
          </w:tcPr>
          <w:p w14:paraId="3BC0C237" w14:textId="77777777" w:rsidR="00E632E8" w:rsidRPr="00A10AFF" w:rsidRDefault="00E632E8" w:rsidP="00A10AFF">
            <w:pPr>
              <w:spacing w:before="80" w:after="20"/>
              <w:rPr>
                <w:rFonts w:ascii="Times New Roman" w:hAnsi="Times New Roman" w:cs="Times New Roman"/>
                <w:b/>
                <w:color w:val="000000" w:themeColor="text1"/>
                <w:sz w:val="24"/>
                <w:szCs w:val="24"/>
              </w:rPr>
            </w:pPr>
            <w:r w:rsidRPr="00A10AFF">
              <w:rPr>
                <w:rFonts w:ascii="Times New Roman" w:hAnsi="Times New Roman" w:cs="Times New Roman"/>
                <w:b/>
                <w:color w:val="000000" w:themeColor="text1"/>
                <w:sz w:val="24"/>
                <w:szCs w:val="24"/>
              </w:rPr>
              <w:t>Triển khai phong trào “Thiếu nhi Việt Nam thi đua làm theo 5 điều Bác Hồ dạy”</w:t>
            </w:r>
          </w:p>
        </w:tc>
        <w:tc>
          <w:tcPr>
            <w:tcW w:w="1694" w:type="dxa"/>
          </w:tcPr>
          <w:p w14:paraId="6CE78B26" w14:textId="77777777" w:rsidR="00E632E8" w:rsidRPr="00A10AFF" w:rsidRDefault="00E632E8" w:rsidP="00A10AFF">
            <w:pPr>
              <w:spacing w:before="80" w:after="20"/>
              <w:rPr>
                <w:rFonts w:ascii="Times New Roman" w:hAnsi="Times New Roman" w:cs="Times New Roman"/>
                <w:b/>
                <w:sz w:val="24"/>
                <w:szCs w:val="24"/>
              </w:rPr>
            </w:pPr>
            <w:r w:rsidRPr="00A10AFF">
              <w:rPr>
                <w:rFonts w:ascii="Times New Roman" w:hAnsi="Times New Roman" w:cs="Times New Roman"/>
                <w:b/>
                <w:sz w:val="24"/>
                <w:szCs w:val="24"/>
              </w:rPr>
              <w:t>Ban Công tác Thiếu nhi</w:t>
            </w:r>
          </w:p>
        </w:tc>
        <w:tc>
          <w:tcPr>
            <w:tcW w:w="2111" w:type="dxa"/>
          </w:tcPr>
          <w:p w14:paraId="09D22279"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tỉnh, thành đoàn</w:t>
            </w:r>
          </w:p>
          <w:p w14:paraId="5D814490" w14:textId="77777777" w:rsidR="00E632E8" w:rsidRPr="00A10AFF" w:rsidRDefault="00E632E8" w:rsidP="00A10AFF">
            <w:pPr>
              <w:spacing w:before="80" w:after="20"/>
              <w:rPr>
                <w:rFonts w:ascii="Times New Roman" w:hAnsi="Times New Roman" w:cs="Times New Roman"/>
                <w:sz w:val="24"/>
                <w:szCs w:val="24"/>
              </w:rPr>
            </w:pPr>
          </w:p>
        </w:tc>
        <w:tc>
          <w:tcPr>
            <w:tcW w:w="1583" w:type="dxa"/>
          </w:tcPr>
          <w:p w14:paraId="43302287" w14:textId="77777777" w:rsidR="00E632E8" w:rsidRPr="00A10AFF" w:rsidRDefault="00E632E8" w:rsidP="00A10AFF">
            <w:pPr>
              <w:spacing w:before="80" w:after="20"/>
              <w:rPr>
                <w:rFonts w:ascii="Times New Roman" w:hAnsi="Times New Roman" w:cs="Times New Roman"/>
                <w:sz w:val="24"/>
                <w:szCs w:val="24"/>
              </w:rPr>
            </w:pPr>
          </w:p>
        </w:tc>
        <w:tc>
          <w:tcPr>
            <w:tcW w:w="3826" w:type="dxa"/>
          </w:tcPr>
          <w:p w14:paraId="28A96332"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rPr>
              <w:t>- Ban hành và thực hiện Kế hoạch triển khai phong trào “Thiếu nhi Việt Nam  thi đua làm theo 5 điều Bác Hồ dạy</w:t>
            </w:r>
            <w:r w:rsidRPr="00A10AFF">
              <w:rPr>
                <w:rFonts w:ascii="Times New Roman" w:hAnsi="Times New Roman" w:cs="Times New Roman"/>
                <w:sz w:val="24"/>
                <w:szCs w:val="24"/>
                <w:lang w:val="vi-VN"/>
              </w:rPr>
              <w:t>”</w:t>
            </w:r>
          </w:p>
          <w:p w14:paraId="054F39F4"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lang w:val="vi-VN"/>
              </w:rPr>
              <w:t>- Nghiên cứu tên gọi, nội dung, phương thức triển khai phong trào “Kế hoạch nhỏ” trong giai đoạn mới</w:t>
            </w:r>
            <w:r w:rsidRPr="00A10AFF">
              <w:rPr>
                <w:rFonts w:ascii="Times New Roman" w:hAnsi="Times New Roman" w:cs="Times New Roman"/>
                <w:sz w:val="24"/>
                <w:szCs w:val="24"/>
              </w:rPr>
              <w:t>.</w:t>
            </w:r>
          </w:p>
          <w:p w14:paraId="4B6EEF60"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Thực hiện các nội dung công việc trong Kế hoạch triển khai phong trào “Thiếu nhi Việt Nam thi đua làm theo 5 điều Bác Hồ dạy”</w:t>
            </w:r>
          </w:p>
        </w:tc>
        <w:tc>
          <w:tcPr>
            <w:tcW w:w="3827" w:type="dxa"/>
            <w:vAlign w:val="center"/>
          </w:tcPr>
          <w:p w14:paraId="79E21661" w14:textId="77777777" w:rsidR="00E632E8" w:rsidRPr="00A10AFF" w:rsidRDefault="00E632E8" w:rsidP="00A10AFF">
            <w:pPr>
              <w:tabs>
                <w:tab w:val="left" w:pos="993"/>
              </w:tabs>
              <w:spacing w:before="80" w:after="20"/>
              <w:jc w:val="both"/>
              <w:rPr>
                <w:rFonts w:ascii="Times New Roman" w:eastAsia="Calibri" w:hAnsi="Times New Roman" w:cs="Times New Roman"/>
                <w:sz w:val="24"/>
                <w:szCs w:val="24"/>
              </w:rPr>
            </w:pPr>
            <w:r w:rsidRPr="00A10AFF">
              <w:rPr>
                <w:rFonts w:ascii="Times New Roman" w:eastAsia="Calibri" w:hAnsi="Times New Roman" w:cs="Times New Roman"/>
                <w:sz w:val="24"/>
                <w:szCs w:val="24"/>
              </w:rPr>
              <w:t>Tổ chức để thiếu nhi học tập và làm theo 5 điều Bác Hồ dạy, tạo môi trường để thiếu nhi rèn luyện đạo đức, lối sống, tác phong, hình thành nhân cách; trau dồi lòng yêu nước; thi đua học tập, rèn luyện sức khỏe, kỹ năng thực hành xã hội</w:t>
            </w:r>
          </w:p>
        </w:tc>
      </w:tr>
      <w:tr w:rsidR="00C74ED8" w:rsidRPr="00A10AFF" w14:paraId="0C725A17" w14:textId="77777777" w:rsidTr="00A10AFF">
        <w:trPr>
          <w:trHeight w:val="1262"/>
        </w:trPr>
        <w:tc>
          <w:tcPr>
            <w:tcW w:w="537" w:type="dxa"/>
          </w:tcPr>
          <w:p w14:paraId="10F0CEE8" w14:textId="77777777" w:rsidR="00C74ED8" w:rsidRPr="00A10AFF" w:rsidRDefault="00C74ED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26</w:t>
            </w:r>
          </w:p>
        </w:tc>
        <w:tc>
          <w:tcPr>
            <w:tcW w:w="1839" w:type="dxa"/>
            <w:vMerge/>
          </w:tcPr>
          <w:p w14:paraId="013E442C" w14:textId="77777777" w:rsidR="00C74ED8" w:rsidRPr="00A10AFF" w:rsidRDefault="00C74ED8" w:rsidP="00A10AFF">
            <w:pPr>
              <w:spacing w:before="80" w:after="20"/>
              <w:rPr>
                <w:rFonts w:ascii="Times New Roman" w:hAnsi="Times New Roman" w:cs="Times New Roman"/>
                <w:color w:val="000000" w:themeColor="text1"/>
                <w:sz w:val="24"/>
                <w:szCs w:val="24"/>
              </w:rPr>
            </w:pPr>
          </w:p>
        </w:tc>
        <w:tc>
          <w:tcPr>
            <w:tcW w:w="1694" w:type="dxa"/>
            <w:vMerge w:val="restart"/>
          </w:tcPr>
          <w:p w14:paraId="4CC9EDB4" w14:textId="77777777" w:rsidR="00C74ED8" w:rsidRPr="00A10AFF" w:rsidRDefault="00C74ED8" w:rsidP="00A10AFF">
            <w:pPr>
              <w:spacing w:before="80" w:after="20"/>
              <w:rPr>
                <w:rFonts w:ascii="Times New Roman" w:hAnsi="Times New Roman" w:cs="Times New Roman"/>
                <w:b/>
                <w:sz w:val="24"/>
                <w:szCs w:val="24"/>
              </w:rPr>
            </w:pPr>
            <w:r w:rsidRPr="00A10AFF">
              <w:rPr>
                <w:rFonts w:ascii="Times New Roman" w:hAnsi="Times New Roman" w:cs="Times New Roman"/>
                <w:b/>
                <w:sz w:val="24"/>
                <w:szCs w:val="24"/>
              </w:rPr>
              <w:t>Ban Thanh niên nông thôn</w:t>
            </w:r>
          </w:p>
        </w:tc>
        <w:tc>
          <w:tcPr>
            <w:tcW w:w="2111" w:type="dxa"/>
            <w:vMerge w:val="restart"/>
          </w:tcPr>
          <w:p w14:paraId="79B0E230" w14:textId="77777777" w:rsidR="00C74ED8" w:rsidRPr="00A10AFF" w:rsidRDefault="00C74ED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xml:space="preserve">- Các ban, đơn vị Trung ương Đoàn </w:t>
            </w:r>
          </w:p>
          <w:p w14:paraId="11E241E7" w14:textId="77777777" w:rsidR="00C74ED8" w:rsidRPr="00A10AFF" w:rsidRDefault="00C74ED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Các tỉnh, thành đoàn</w:t>
            </w:r>
          </w:p>
          <w:p w14:paraId="3006F523" w14:textId="77777777" w:rsidR="00C74ED8" w:rsidRPr="00A10AFF" w:rsidRDefault="00C74ED8" w:rsidP="00A10AFF">
            <w:pPr>
              <w:spacing w:before="80" w:after="20"/>
              <w:rPr>
                <w:rFonts w:ascii="Times New Roman" w:hAnsi="Times New Roman" w:cs="Times New Roman"/>
                <w:sz w:val="24"/>
                <w:szCs w:val="24"/>
              </w:rPr>
            </w:pPr>
            <w:r w:rsidRPr="00A10AFF">
              <w:rPr>
                <w:rFonts w:ascii="Times New Roman" w:hAnsi="Times New Roman" w:cs="Times New Roman"/>
                <w:sz w:val="24"/>
                <w:szCs w:val="24"/>
              </w:rPr>
              <w:t>- Các doanh nghiệp</w:t>
            </w:r>
          </w:p>
        </w:tc>
        <w:tc>
          <w:tcPr>
            <w:tcW w:w="1583" w:type="dxa"/>
            <w:vMerge w:val="restart"/>
          </w:tcPr>
          <w:p w14:paraId="15F71EBA" w14:textId="77777777" w:rsidR="00C74ED8" w:rsidRPr="00A10AFF" w:rsidRDefault="00C74ED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Xuyên suốt giai đoạn 2019 - 2022</w:t>
            </w:r>
          </w:p>
        </w:tc>
        <w:tc>
          <w:tcPr>
            <w:tcW w:w="3826" w:type="dxa"/>
          </w:tcPr>
          <w:p w14:paraId="44628556" w14:textId="77777777" w:rsidR="00C74ED8" w:rsidRPr="00A10AFF" w:rsidRDefault="00C74ED8" w:rsidP="00A10AFF">
            <w:pPr>
              <w:spacing w:before="80" w:after="20"/>
              <w:jc w:val="both"/>
              <w:rPr>
                <w:rFonts w:ascii="Times New Roman" w:eastAsia="Calibri" w:hAnsi="Times New Roman" w:cs="Times New Roman"/>
                <w:sz w:val="24"/>
                <w:szCs w:val="24"/>
              </w:rPr>
            </w:pPr>
            <w:r w:rsidRPr="00A10AFF">
              <w:rPr>
                <w:rFonts w:ascii="Times New Roman" w:eastAsia="Calibri" w:hAnsi="Times New Roman" w:cs="Times New Roman"/>
                <w:sz w:val="24"/>
                <w:szCs w:val="24"/>
              </w:rPr>
              <w:t xml:space="preserve">Cuộc thi thiết kế Slogan tuyên truyền khẩu hiệu hành động bảo vệ môi trường với chủ đề </w:t>
            </w:r>
            <w:r w:rsidRPr="00A10AFF">
              <w:rPr>
                <w:rFonts w:ascii="Times New Roman" w:eastAsia="Calibri" w:hAnsi="Times New Roman" w:cs="Times New Roman"/>
                <w:color w:val="000000"/>
                <w:sz w:val="24"/>
                <w:szCs w:val="24"/>
              </w:rPr>
              <w:t>“Màu xanh trong cuộc sống” dành cho thiếu nhi</w:t>
            </w:r>
          </w:p>
          <w:p w14:paraId="12A1FDD3" w14:textId="77777777" w:rsidR="00C74ED8" w:rsidRPr="00A10AFF" w:rsidRDefault="00C74ED8" w:rsidP="00A10AFF">
            <w:pPr>
              <w:spacing w:before="80" w:after="20"/>
              <w:jc w:val="both"/>
              <w:rPr>
                <w:rFonts w:ascii="Times New Roman" w:hAnsi="Times New Roman" w:cs="Times New Roman"/>
                <w:sz w:val="24"/>
                <w:szCs w:val="24"/>
              </w:rPr>
            </w:pPr>
          </w:p>
        </w:tc>
        <w:tc>
          <w:tcPr>
            <w:tcW w:w="3827" w:type="dxa"/>
            <w:vAlign w:val="center"/>
          </w:tcPr>
          <w:p w14:paraId="6B93495D" w14:textId="77777777" w:rsidR="00C74ED8" w:rsidRPr="00A10AFF" w:rsidRDefault="00C74ED8" w:rsidP="00A10AFF">
            <w:pPr>
              <w:tabs>
                <w:tab w:val="left" w:pos="993"/>
              </w:tabs>
              <w:spacing w:before="80" w:after="20"/>
              <w:jc w:val="both"/>
              <w:rPr>
                <w:rFonts w:ascii="Times New Roman" w:eastAsia="Calibri" w:hAnsi="Times New Roman" w:cs="Times New Roman"/>
                <w:sz w:val="24"/>
                <w:szCs w:val="24"/>
              </w:rPr>
            </w:pPr>
            <w:r w:rsidRPr="00A10AFF">
              <w:rPr>
                <w:rFonts w:ascii="Times New Roman" w:eastAsia="Calibri" w:hAnsi="Times New Roman" w:cs="Times New Roman"/>
                <w:sz w:val="24"/>
                <w:szCs w:val="24"/>
              </w:rPr>
              <w:t>Thiếu nhi tham gia dự thi bằng các Slogan tuyên truyền khẩu hiệu hành động bảo vệ môi trường với nội dung,</w:t>
            </w:r>
            <w:r w:rsidRPr="00A10AFF">
              <w:rPr>
                <w:rFonts w:ascii="Times New Roman" w:eastAsia="Calibri" w:hAnsi="Times New Roman" w:cs="Times New Roman"/>
                <w:i/>
                <w:iCs/>
                <w:sz w:val="24"/>
                <w:szCs w:val="24"/>
              </w:rPr>
              <w:t xml:space="preserve"> thể hiện ước mơ của mình về môi trường xanh, sạch, đẹp...</w:t>
            </w:r>
            <w:r w:rsidRPr="00A10AFF">
              <w:rPr>
                <w:rFonts w:ascii="Times New Roman" w:eastAsia="Calibri" w:hAnsi="Times New Roman" w:cs="Times New Roman"/>
                <w:sz w:val="24"/>
                <w:szCs w:val="24"/>
              </w:rPr>
              <w:t xml:space="preserve"> qua đó các tác phẩm truyền tải được những thông điệp về công tác bảo vệ môi trường tại địa phương mình.</w:t>
            </w:r>
          </w:p>
        </w:tc>
      </w:tr>
      <w:tr w:rsidR="00C74ED8" w:rsidRPr="00A10AFF" w14:paraId="07DAED8B" w14:textId="77777777" w:rsidTr="00A10AFF">
        <w:trPr>
          <w:trHeight w:val="1251"/>
        </w:trPr>
        <w:tc>
          <w:tcPr>
            <w:tcW w:w="537" w:type="dxa"/>
          </w:tcPr>
          <w:p w14:paraId="19F6EE03" w14:textId="77777777" w:rsidR="00C74ED8" w:rsidRPr="00A10AFF" w:rsidRDefault="00C74ED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27</w:t>
            </w:r>
          </w:p>
        </w:tc>
        <w:tc>
          <w:tcPr>
            <w:tcW w:w="1839" w:type="dxa"/>
            <w:vMerge/>
          </w:tcPr>
          <w:p w14:paraId="3115B1C6" w14:textId="77777777" w:rsidR="00C74ED8" w:rsidRPr="00A10AFF" w:rsidRDefault="00C74ED8" w:rsidP="00A10AFF">
            <w:pPr>
              <w:spacing w:before="80" w:after="20"/>
              <w:rPr>
                <w:rFonts w:ascii="Times New Roman" w:hAnsi="Times New Roman" w:cs="Times New Roman"/>
                <w:color w:val="000000" w:themeColor="text1"/>
                <w:sz w:val="24"/>
                <w:szCs w:val="24"/>
              </w:rPr>
            </w:pPr>
          </w:p>
        </w:tc>
        <w:tc>
          <w:tcPr>
            <w:tcW w:w="1694" w:type="dxa"/>
            <w:vMerge/>
          </w:tcPr>
          <w:p w14:paraId="2851B3C0" w14:textId="77777777" w:rsidR="00C74ED8" w:rsidRPr="00A10AFF" w:rsidRDefault="00C74ED8" w:rsidP="00A10AFF">
            <w:pPr>
              <w:spacing w:before="80" w:after="20"/>
              <w:rPr>
                <w:rFonts w:ascii="Times New Roman" w:hAnsi="Times New Roman" w:cs="Times New Roman"/>
                <w:sz w:val="24"/>
                <w:szCs w:val="24"/>
              </w:rPr>
            </w:pPr>
          </w:p>
        </w:tc>
        <w:tc>
          <w:tcPr>
            <w:tcW w:w="2111" w:type="dxa"/>
            <w:vMerge/>
          </w:tcPr>
          <w:p w14:paraId="616996C7" w14:textId="77777777" w:rsidR="00C74ED8" w:rsidRPr="00A10AFF" w:rsidRDefault="00C74ED8" w:rsidP="00A10AFF">
            <w:pPr>
              <w:spacing w:before="80" w:after="20"/>
              <w:rPr>
                <w:rFonts w:ascii="Times New Roman" w:hAnsi="Times New Roman" w:cs="Times New Roman"/>
                <w:sz w:val="24"/>
                <w:szCs w:val="24"/>
              </w:rPr>
            </w:pPr>
          </w:p>
        </w:tc>
        <w:tc>
          <w:tcPr>
            <w:tcW w:w="1583" w:type="dxa"/>
            <w:vMerge/>
          </w:tcPr>
          <w:p w14:paraId="2ACA3BD1" w14:textId="77777777" w:rsidR="00C74ED8" w:rsidRPr="00A10AFF" w:rsidRDefault="00C74ED8" w:rsidP="00A10AFF">
            <w:pPr>
              <w:spacing w:before="80" w:after="20"/>
              <w:rPr>
                <w:rFonts w:ascii="Times New Roman" w:hAnsi="Times New Roman" w:cs="Times New Roman"/>
                <w:sz w:val="24"/>
                <w:szCs w:val="24"/>
              </w:rPr>
            </w:pPr>
          </w:p>
        </w:tc>
        <w:tc>
          <w:tcPr>
            <w:tcW w:w="3826" w:type="dxa"/>
          </w:tcPr>
          <w:p w14:paraId="2B658D81" w14:textId="77777777" w:rsidR="00C74ED8" w:rsidRPr="00A10AFF" w:rsidRDefault="00C74ED8" w:rsidP="00A10AFF">
            <w:pPr>
              <w:spacing w:before="80" w:after="20"/>
              <w:jc w:val="both"/>
              <w:rPr>
                <w:rFonts w:ascii="Times New Roman" w:hAnsi="Times New Roman" w:cs="Times New Roman"/>
                <w:sz w:val="24"/>
                <w:szCs w:val="24"/>
              </w:rPr>
            </w:pPr>
            <w:r w:rsidRPr="00A10AFF">
              <w:rPr>
                <w:rFonts w:ascii="Times New Roman" w:eastAsia="Calibri" w:hAnsi="Times New Roman" w:cs="Times New Roman"/>
                <w:sz w:val="24"/>
                <w:szCs w:val="24"/>
              </w:rPr>
              <w:t>Diễn đàn trẻ em chung tay bảo vệ môi trường và chống biến đổi khí hậu "Vì một Việt Nam xanh"</w:t>
            </w:r>
          </w:p>
          <w:p w14:paraId="71F259C3" w14:textId="77777777" w:rsidR="00C74ED8" w:rsidRPr="00A10AFF" w:rsidRDefault="00C74ED8" w:rsidP="00A10AFF">
            <w:pPr>
              <w:spacing w:before="80" w:after="20"/>
              <w:jc w:val="both"/>
              <w:rPr>
                <w:rFonts w:ascii="Times New Roman" w:hAnsi="Times New Roman" w:cs="Times New Roman"/>
                <w:sz w:val="24"/>
                <w:szCs w:val="24"/>
              </w:rPr>
            </w:pPr>
          </w:p>
        </w:tc>
        <w:tc>
          <w:tcPr>
            <w:tcW w:w="3827" w:type="dxa"/>
            <w:vAlign w:val="center"/>
          </w:tcPr>
          <w:p w14:paraId="796A8E1D" w14:textId="77777777" w:rsidR="00C74ED8" w:rsidRPr="00A10AFF" w:rsidRDefault="00C74ED8" w:rsidP="00A10AFF">
            <w:pPr>
              <w:tabs>
                <w:tab w:val="left" w:pos="993"/>
              </w:tabs>
              <w:spacing w:before="80" w:after="20"/>
              <w:jc w:val="both"/>
              <w:rPr>
                <w:rFonts w:ascii="Times New Roman" w:hAnsi="Times New Roman" w:cs="Times New Roman"/>
                <w:sz w:val="24"/>
                <w:szCs w:val="24"/>
              </w:rPr>
            </w:pPr>
            <w:r w:rsidRPr="00A10AFF">
              <w:rPr>
                <w:rFonts w:ascii="Times New Roman" w:eastAsia="Calibri" w:hAnsi="Times New Roman" w:cs="Times New Roman"/>
                <w:sz w:val="24"/>
                <w:szCs w:val="24"/>
                <w:lang w:val="vi-VN"/>
              </w:rPr>
              <w:t>Tổ chức 01 diễn đàn</w:t>
            </w:r>
            <w:r w:rsidRPr="00A10AFF">
              <w:rPr>
                <w:rFonts w:ascii="Times New Roman" w:eastAsia="Calibri" w:hAnsi="Times New Roman" w:cs="Times New Roman"/>
                <w:b/>
                <w:sz w:val="24"/>
                <w:szCs w:val="24"/>
                <w:lang w:val="vi-VN"/>
              </w:rPr>
              <w:t xml:space="preserve"> </w:t>
            </w:r>
            <w:r w:rsidRPr="00A10AFF">
              <w:rPr>
                <w:rFonts w:ascii="Times New Roman" w:eastAsia="Calibri" w:hAnsi="Times New Roman" w:cs="Times New Roman"/>
                <w:sz w:val="24"/>
                <w:szCs w:val="24"/>
              </w:rPr>
              <w:t>Để các em học sinh có thể trình bày những ý tưởng và hành động về BVMT chung tay chống biến đổi khí hậu của các em.</w:t>
            </w:r>
          </w:p>
        </w:tc>
      </w:tr>
      <w:tr w:rsidR="00C74ED8" w:rsidRPr="00A10AFF" w14:paraId="376DBD76" w14:textId="77777777" w:rsidTr="00A10AFF">
        <w:trPr>
          <w:trHeight w:val="1262"/>
        </w:trPr>
        <w:tc>
          <w:tcPr>
            <w:tcW w:w="537" w:type="dxa"/>
          </w:tcPr>
          <w:p w14:paraId="74D79C79" w14:textId="77777777" w:rsidR="00C74ED8" w:rsidRPr="00A10AFF" w:rsidRDefault="00C74ED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28</w:t>
            </w:r>
          </w:p>
        </w:tc>
        <w:tc>
          <w:tcPr>
            <w:tcW w:w="1839" w:type="dxa"/>
            <w:vMerge/>
          </w:tcPr>
          <w:p w14:paraId="0E9AC9E4" w14:textId="77777777" w:rsidR="00C74ED8" w:rsidRPr="00A10AFF" w:rsidRDefault="00C74ED8" w:rsidP="00A10AFF">
            <w:pPr>
              <w:spacing w:before="80" w:after="20"/>
              <w:rPr>
                <w:rFonts w:ascii="Times New Roman" w:hAnsi="Times New Roman" w:cs="Times New Roman"/>
                <w:color w:val="000000" w:themeColor="text1"/>
                <w:sz w:val="24"/>
                <w:szCs w:val="24"/>
              </w:rPr>
            </w:pPr>
          </w:p>
        </w:tc>
        <w:tc>
          <w:tcPr>
            <w:tcW w:w="1694" w:type="dxa"/>
            <w:vMerge/>
          </w:tcPr>
          <w:p w14:paraId="633FF416" w14:textId="77777777" w:rsidR="00C74ED8" w:rsidRPr="00A10AFF" w:rsidRDefault="00C74ED8" w:rsidP="00A10AFF">
            <w:pPr>
              <w:spacing w:before="80" w:after="20"/>
              <w:rPr>
                <w:rFonts w:ascii="Times New Roman" w:hAnsi="Times New Roman" w:cs="Times New Roman"/>
                <w:sz w:val="24"/>
                <w:szCs w:val="24"/>
              </w:rPr>
            </w:pPr>
          </w:p>
        </w:tc>
        <w:tc>
          <w:tcPr>
            <w:tcW w:w="2111" w:type="dxa"/>
            <w:vMerge/>
          </w:tcPr>
          <w:p w14:paraId="2783DC0A" w14:textId="77777777" w:rsidR="00C74ED8" w:rsidRPr="00A10AFF" w:rsidRDefault="00C74ED8" w:rsidP="00A10AFF">
            <w:pPr>
              <w:spacing w:before="80" w:after="20"/>
              <w:rPr>
                <w:rFonts w:ascii="Times New Roman" w:hAnsi="Times New Roman" w:cs="Times New Roman"/>
                <w:sz w:val="24"/>
                <w:szCs w:val="24"/>
              </w:rPr>
            </w:pPr>
          </w:p>
        </w:tc>
        <w:tc>
          <w:tcPr>
            <w:tcW w:w="1583" w:type="dxa"/>
            <w:vMerge/>
          </w:tcPr>
          <w:p w14:paraId="089D42A1" w14:textId="77777777" w:rsidR="00C74ED8" w:rsidRPr="00A10AFF" w:rsidRDefault="00C74ED8" w:rsidP="00A10AFF">
            <w:pPr>
              <w:spacing w:before="80" w:after="20"/>
              <w:rPr>
                <w:rFonts w:ascii="Times New Roman" w:hAnsi="Times New Roman" w:cs="Times New Roman"/>
                <w:sz w:val="24"/>
                <w:szCs w:val="24"/>
              </w:rPr>
            </w:pPr>
          </w:p>
        </w:tc>
        <w:tc>
          <w:tcPr>
            <w:tcW w:w="3826" w:type="dxa"/>
          </w:tcPr>
          <w:p w14:paraId="1411C98C" w14:textId="77777777" w:rsidR="00C74ED8" w:rsidRPr="00A10AFF" w:rsidRDefault="00C74ED8" w:rsidP="00A10AFF">
            <w:pPr>
              <w:spacing w:before="80" w:after="20"/>
              <w:jc w:val="both"/>
              <w:rPr>
                <w:rFonts w:ascii="Times New Roman" w:eastAsia="Calibri" w:hAnsi="Times New Roman" w:cs="Times New Roman"/>
                <w:sz w:val="24"/>
                <w:szCs w:val="24"/>
              </w:rPr>
            </w:pPr>
            <w:r w:rsidRPr="00A10AFF">
              <w:rPr>
                <w:rFonts w:ascii="Times New Roman" w:eastAsia="Calibri" w:hAnsi="Times New Roman" w:cs="Times New Roman"/>
                <w:sz w:val="24"/>
                <w:szCs w:val="24"/>
              </w:rPr>
              <w:t xml:space="preserve">Giờ chào cờ bảo vệ môi trường và ứng phó biến đổi khí hậu </w:t>
            </w:r>
          </w:p>
          <w:p w14:paraId="096DB609" w14:textId="77777777" w:rsidR="00C74ED8" w:rsidRPr="00A10AFF" w:rsidRDefault="00C74ED8" w:rsidP="00A10AFF">
            <w:pPr>
              <w:spacing w:before="80" w:after="20"/>
              <w:jc w:val="both"/>
              <w:rPr>
                <w:rFonts w:ascii="Times New Roman" w:hAnsi="Times New Roman" w:cs="Times New Roman"/>
                <w:sz w:val="24"/>
                <w:szCs w:val="24"/>
              </w:rPr>
            </w:pPr>
          </w:p>
        </w:tc>
        <w:tc>
          <w:tcPr>
            <w:tcW w:w="3827" w:type="dxa"/>
            <w:vAlign w:val="center"/>
          </w:tcPr>
          <w:p w14:paraId="50ED3742" w14:textId="77777777" w:rsidR="00C74ED8" w:rsidRPr="00A10AFF" w:rsidRDefault="00C74ED8" w:rsidP="00A10AFF">
            <w:pPr>
              <w:spacing w:before="80" w:after="20"/>
              <w:jc w:val="both"/>
              <w:rPr>
                <w:rFonts w:ascii="Times New Roman" w:eastAsia="Calibri" w:hAnsi="Times New Roman" w:cs="Times New Roman"/>
                <w:sz w:val="24"/>
                <w:szCs w:val="24"/>
              </w:rPr>
            </w:pPr>
            <w:r w:rsidRPr="00A10AFF">
              <w:rPr>
                <w:rFonts w:ascii="Times New Roman" w:eastAsia="Calibri" w:hAnsi="Times New Roman" w:cs="Times New Roman"/>
                <w:sz w:val="24"/>
                <w:szCs w:val="24"/>
              </w:rPr>
              <w:t>Tổ chức điểm các giờ chào cờ hưởng ứng phong trào chống rác thải nhựa, chương trình Vì một Việt Nam Xanh và nhân rộng trong thiếu nhi</w:t>
            </w:r>
          </w:p>
        </w:tc>
      </w:tr>
      <w:tr w:rsidR="00E632E8" w:rsidRPr="00A10AFF" w14:paraId="63E65A24" w14:textId="77777777" w:rsidTr="00A10AFF">
        <w:trPr>
          <w:trHeight w:val="720"/>
        </w:trPr>
        <w:tc>
          <w:tcPr>
            <w:tcW w:w="537" w:type="dxa"/>
          </w:tcPr>
          <w:p w14:paraId="080A3395"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29</w:t>
            </w:r>
          </w:p>
        </w:tc>
        <w:tc>
          <w:tcPr>
            <w:tcW w:w="1839" w:type="dxa"/>
            <w:vMerge/>
          </w:tcPr>
          <w:p w14:paraId="0A699B32" w14:textId="77777777" w:rsidR="00E632E8" w:rsidRPr="00A10AFF" w:rsidRDefault="00E632E8" w:rsidP="00A10AFF">
            <w:pPr>
              <w:spacing w:before="80" w:after="20"/>
              <w:rPr>
                <w:rFonts w:ascii="Times New Roman" w:hAnsi="Times New Roman" w:cs="Times New Roman"/>
                <w:color w:val="000000" w:themeColor="text1"/>
                <w:sz w:val="24"/>
                <w:szCs w:val="24"/>
              </w:rPr>
            </w:pPr>
          </w:p>
        </w:tc>
        <w:tc>
          <w:tcPr>
            <w:tcW w:w="1694" w:type="dxa"/>
            <w:vMerge w:val="restart"/>
          </w:tcPr>
          <w:p w14:paraId="10738C42" w14:textId="77777777" w:rsidR="00E632E8" w:rsidRPr="00A10AFF" w:rsidRDefault="00E632E8" w:rsidP="00A10AFF">
            <w:pPr>
              <w:spacing w:before="80" w:after="20"/>
              <w:jc w:val="both"/>
              <w:rPr>
                <w:rFonts w:ascii="Times New Roman" w:hAnsi="Times New Roman" w:cs="Times New Roman"/>
                <w:b/>
                <w:sz w:val="24"/>
                <w:szCs w:val="24"/>
              </w:rPr>
            </w:pPr>
            <w:r w:rsidRPr="00A10AFF">
              <w:rPr>
                <w:rFonts w:ascii="Times New Roman" w:hAnsi="Times New Roman" w:cs="Times New Roman"/>
                <w:b/>
                <w:sz w:val="24"/>
                <w:szCs w:val="24"/>
              </w:rPr>
              <w:t>Ban Quốc tế</w:t>
            </w:r>
          </w:p>
        </w:tc>
        <w:tc>
          <w:tcPr>
            <w:tcW w:w="2111" w:type="dxa"/>
            <w:vMerge w:val="restart"/>
          </w:tcPr>
          <w:p w14:paraId="3BD87134"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Cơ quan phụ trách thiếu niên, nhi đồng  của một số nước,</w:t>
            </w:r>
          </w:p>
          <w:p w14:paraId="797BBEB0" w14:textId="77777777" w:rsidR="00E632E8" w:rsidRPr="00A10AFF" w:rsidRDefault="00E632E8" w:rsidP="00A10AFF">
            <w:pPr>
              <w:spacing w:before="80" w:after="20"/>
              <w:rPr>
                <w:rFonts w:ascii="Times New Roman" w:eastAsia="Calibri" w:hAnsi="Times New Roman" w:cs="Times New Roman"/>
                <w:sz w:val="24"/>
                <w:szCs w:val="24"/>
              </w:rPr>
            </w:pPr>
            <w:r w:rsidRPr="00A10AFF">
              <w:rPr>
                <w:rFonts w:ascii="Times New Roman" w:hAnsi="Times New Roman" w:cs="Times New Roman"/>
                <w:sz w:val="24"/>
                <w:szCs w:val="24"/>
              </w:rPr>
              <w:t>- Các tổ chức thanh thiếu nhi quốc tế</w:t>
            </w:r>
          </w:p>
        </w:tc>
        <w:tc>
          <w:tcPr>
            <w:tcW w:w="1583" w:type="dxa"/>
            <w:vMerge w:val="restart"/>
          </w:tcPr>
          <w:p w14:paraId="1B4F6E3C" w14:textId="77777777" w:rsidR="00E632E8" w:rsidRPr="00A10AFF" w:rsidRDefault="00E632E8" w:rsidP="00A10AFF">
            <w:pPr>
              <w:spacing w:before="80" w:after="20"/>
              <w:rPr>
                <w:rFonts w:ascii="Times New Roman" w:eastAsia="Calibri" w:hAnsi="Times New Roman" w:cs="Times New Roman"/>
                <w:sz w:val="24"/>
                <w:szCs w:val="24"/>
              </w:rPr>
            </w:pPr>
            <w:r w:rsidRPr="00A10AFF">
              <w:rPr>
                <w:rFonts w:ascii="Times New Roman" w:hAnsi="Times New Roman" w:cs="Times New Roman"/>
                <w:sz w:val="24"/>
                <w:szCs w:val="24"/>
              </w:rPr>
              <w:t>Hằng năm</w:t>
            </w:r>
          </w:p>
        </w:tc>
        <w:tc>
          <w:tcPr>
            <w:tcW w:w="3826" w:type="dxa"/>
          </w:tcPr>
          <w:p w14:paraId="5144B6DB" w14:textId="77777777" w:rsidR="00E632E8" w:rsidRPr="00A10AFF" w:rsidRDefault="00E632E8" w:rsidP="00A10AFF">
            <w:pPr>
              <w:spacing w:before="80" w:after="20"/>
              <w:jc w:val="both"/>
              <w:rPr>
                <w:rFonts w:ascii="Times New Roman" w:hAnsi="Times New Roman" w:cs="Times New Roman"/>
                <w:b/>
                <w:sz w:val="24"/>
                <w:szCs w:val="24"/>
              </w:rPr>
            </w:pPr>
            <w:r w:rsidRPr="00A10AFF">
              <w:rPr>
                <w:rFonts w:ascii="Times New Roman" w:hAnsi="Times New Roman" w:cs="Times New Roman"/>
                <w:sz w:val="24"/>
                <w:szCs w:val="24"/>
              </w:rPr>
              <w:t>Tăng cường kết nối và tổ chức các hoạt động giao lưu hữu nghị thiếu niên, nhi đồng quốc tế tại các nước trên thế giới và tại Việt Nam</w:t>
            </w:r>
          </w:p>
        </w:tc>
        <w:tc>
          <w:tcPr>
            <w:tcW w:w="3827" w:type="dxa"/>
          </w:tcPr>
          <w:p w14:paraId="5427DF33"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xml:space="preserve">- Trao đổi, kết nối để cử đoàn thiếu nhi Việt Nam tham dự các hoạt động giao lưu song phương và đa phương với thiếu nhi quốc tế </w:t>
            </w:r>
          </w:p>
          <w:p w14:paraId="18AA9A18"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rPr>
              <w:t>- Phối hợp với một số cơ quan, đơn vị liên quan tổ chức một số hoạt động giao lưu thiếu nhi quốc tế tại Việt Nam</w:t>
            </w:r>
          </w:p>
        </w:tc>
      </w:tr>
      <w:tr w:rsidR="00E632E8" w:rsidRPr="00A10AFF" w14:paraId="330EE489" w14:textId="77777777" w:rsidTr="00A10AFF">
        <w:trPr>
          <w:trHeight w:val="998"/>
        </w:trPr>
        <w:tc>
          <w:tcPr>
            <w:tcW w:w="537" w:type="dxa"/>
          </w:tcPr>
          <w:p w14:paraId="171D059A"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30</w:t>
            </w:r>
          </w:p>
        </w:tc>
        <w:tc>
          <w:tcPr>
            <w:tcW w:w="1839" w:type="dxa"/>
            <w:vMerge/>
          </w:tcPr>
          <w:p w14:paraId="4F6C9559" w14:textId="77777777" w:rsidR="00E632E8" w:rsidRPr="00A10AFF" w:rsidRDefault="00E632E8" w:rsidP="00A10AFF">
            <w:pPr>
              <w:spacing w:before="80" w:after="20"/>
              <w:rPr>
                <w:rFonts w:ascii="Times New Roman" w:hAnsi="Times New Roman" w:cs="Times New Roman"/>
                <w:color w:val="000000" w:themeColor="text1"/>
                <w:sz w:val="24"/>
                <w:szCs w:val="24"/>
              </w:rPr>
            </w:pPr>
          </w:p>
        </w:tc>
        <w:tc>
          <w:tcPr>
            <w:tcW w:w="1694" w:type="dxa"/>
            <w:vMerge/>
          </w:tcPr>
          <w:p w14:paraId="13AA5E36" w14:textId="77777777" w:rsidR="00E632E8" w:rsidRPr="00A10AFF" w:rsidRDefault="00E632E8" w:rsidP="00A10AFF">
            <w:pPr>
              <w:spacing w:before="80" w:after="20"/>
              <w:jc w:val="both"/>
              <w:rPr>
                <w:rFonts w:ascii="Times New Roman" w:hAnsi="Times New Roman" w:cs="Times New Roman"/>
                <w:b/>
                <w:sz w:val="24"/>
                <w:szCs w:val="24"/>
              </w:rPr>
            </w:pPr>
          </w:p>
        </w:tc>
        <w:tc>
          <w:tcPr>
            <w:tcW w:w="2111" w:type="dxa"/>
            <w:vMerge/>
          </w:tcPr>
          <w:p w14:paraId="09ED0028" w14:textId="77777777" w:rsidR="00E632E8" w:rsidRPr="00A10AFF" w:rsidRDefault="00E632E8" w:rsidP="00A10AFF">
            <w:pPr>
              <w:spacing w:before="80" w:after="20"/>
              <w:jc w:val="both"/>
              <w:rPr>
                <w:rFonts w:ascii="Times New Roman" w:hAnsi="Times New Roman" w:cs="Times New Roman"/>
                <w:sz w:val="24"/>
                <w:szCs w:val="24"/>
              </w:rPr>
            </w:pPr>
          </w:p>
        </w:tc>
        <w:tc>
          <w:tcPr>
            <w:tcW w:w="1583" w:type="dxa"/>
            <w:vMerge/>
          </w:tcPr>
          <w:p w14:paraId="642BBD65" w14:textId="77777777" w:rsidR="00E632E8" w:rsidRPr="00A10AFF" w:rsidRDefault="00E632E8" w:rsidP="00A10AFF">
            <w:pPr>
              <w:spacing w:before="80" w:after="20"/>
              <w:rPr>
                <w:rFonts w:ascii="Times New Roman" w:hAnsi="Times New Roman" w:cs="Times New Roman"/>
                <w:sz w:val="24"/>
                <w:szCs w:val="24"/>
              </w:rPr>
            </w:pPr>
          </w:p>
        </w:tc>
        <w:tc>
          <w:tcPr>
            <w:tcW w:w="3826" w:type="dxa"/>
          </w:tcPr>
          <w:p w14:paraId="7D0DB4BD"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Tìm hiểu các mô hình hỗ trợ thiếu niên, nhi đồng hay và hiệu quả của các nước trên thế giới, có thể áp dụng tại Việt Nam</w:t>
            </w:r>
          </w:p>
        </w:tc>
        <w:tc>
          <w:tcPr>
            <w:tcW w:w="3827" w:type="dxa"/>
          </w:tcPr>
          <w:p w14:paraId="11DBA9D4"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Thông qua các hoạt động đối ngoại của Trung ương Đoàn và Ủy ban thanh niên</w:t>
            </w:r>
          </w:p>
        </w:tc>
      </w:tr>
      <w:tr w:rsidR="00E632E8" w:rsidRPr="00A10AFF" w14:paraId="4B825FE3" w14:textId="77777777" w:rsidTr="00A10AFF">
        <w:trPr>
          <w:trHeight w:val="720"/>
        </w:trPr>
        <w:tc>
          <w:tcPr>
            <w:tcW w:w="537" w:type="dxa"/>
          </w:tcPr>
          <w:p w14:paraId="5D62304A"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31</w:t>
            </w:r>
          </w:p>
        </w:tc>
        <w:tc>
          <w:tcPr>
            <w:tcW w:w="1839" w:type="dxa"/>
            <w:vMerge/>
          </w:tcPr>
          <w:p w14:paraId="1AE35C87" w14:textId="77777777" w:rsidR="00E632E8" w:rsidRPr="00A10AFF" w:rsidRDefault="00E632E8" w:rsidP="00A10AFF">
            <w:pPr>
              <w:spacing w:before="80" w:after="20"/>
              <w:rPr>
                <w:rFonts w:ascii="Times New Roman" w:hAnsi="Times New Roman" w:cs="Times New Roman"/>
                <w:color w:val="000000" w:themeColor="text1"/>
                <w:sz w:val="24"/>
                <w:szCs w:val="24"/>
              </w:rPr>
            </w:pPr>
          </w:p>
        </w:tc>
        <w:tc>
          <w:tcPr>
            <w:tcW w:w="1694" w:type="dxa"/>
            <w:vMerge/>
          </w:tcPr>
          <w:p w14:paraId="1F617220" w14:textId="77777777" w:rsidR="00E632E8" w:rsidRPr="00A10AFF" w:rsidRDefault="00E632E8" w:rsidP="00A10AFF">
            <w:pPr>
              <w:spacing w:before="80" w:after="20"/>
              <w:jc w:val="both"/>
              <w:rPr>
                <w:rFonts w:ascii="Times New Roman" w:hAnsi="Times New Roman" w:cs="Times New Roman"/>
                <w:b/>
                <w:sz w:val="24"/>
                <w:szCs w:val="24"/>
              </w:rPr>
            </w:pPr>
          </w:p>
        </w:tc>
        <w:tc>
          <w:tcPr>
            <w:tcW w:w="2111" w:type="dxa"/>
            <w:vMerge/>
          </w:tcPr>
          <w:p w14:paraId="7863E93F" w14:textId="77777777" w:rsidR="00E632E8" w:rsidRPr="00A10AFF" w:rsidRDefault="00E632E8" w:rsidP="00A10AFF">
            <w:pPr>
              <w:spacing w:before="80" w:after="20"/>
              <w:jc w:val="both"/>
              <w:rPr>
                <w:rFonts w:ascii="Times New Roman" w:hAnsi="Times New Roman" w:cs="Times New Roman"/>
                <w:sz w:val="24"/>
                <w:szCs w:val="24"/>
              </w:rPr>
            </w:pPr>
          </w:p>
        </w:tc>
        <w:tc>
          <w:tcPr>
            <w:tcW w:w="1583" w:type="dxa"/>
            <w:vMerge/>
          </w:tcPr>
          <w:p w14:paraId="2BF81BDC" w14:textId="77777777" w:rsidR="00E632E8" w:rsidRPr="00A10AFF" w:rsidRDefault="00E632E8" w:rsidP="00A10AFF">
            <w:pPr>
              <w:spacing w:before="80" w:after="20"/>
              <w:rPr>
                <w:rFonts w:ascii="Times New Roman" w:hAnsi="Times New Roman" w:cs="Times New Roman"/>
                <w:sz w:val="24"/>
                <w:szCs w:val="24"/>
              </w:rPr>
            </w:pPr>
          </w:p>
        </w:tc>
        <w:tc>
          <w:tcPr>
            <w:tcW w:w="3826" w:type="dxa"/>
          </w:tcPr>
          <w:p w14:paraId="68519811"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Triển khai các dự án, chương trình hỗ trợ thanh  thiếu nhi</w:t>
            </w:r>
          </w:p>
        </w:tc>
        <w:tc>
          <w:tcPr>
            <w:tcW w:w="3827" w:type="dxa"/>
          </w:tcPr>
          <w:p w14:paraId="1D43B984"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Hợp tác với các tổ chức quốc tế về thiếu niên, nhi đồng.</w:t>
            </w:r>
          </w:p>
          <w:p w14:paraId="4A30C1A9" w14:textId="77777777" w:rsidR="00E632E8" w:rsidRPr="00A10AFF" w:rsidRDefault="00E632E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rPr>
              <w:t>- Triển khai các chương trình, dự án về thiếu niên, nhi đồng</w:t>
            </w:r>
          </w:p>
        </w:tc>
      </w:tr>
      <w:tr w:rsidR="00E632E8" w:rsidRPr="00A10AFF" w14:paraId="5252195F" w14:textId="77777777" w:rsidTr="00A10AFF">
        <w:trPr>
          <w:trHeight w:val="155"/>
        </w:trPr>
        <w:tc>
          <w:tcPr>
            <w:tcW w:w="537" w:type="dxa"/>
          </w:tcPr>
          <w:p w14:paraId="63A56C17" w14:textId="77777777" w:rsidR="00E632E8" w:rsidRPr="00A10AFF" w:rsidRDefault="00E632E8" w:rsidP="00A10AFF">
            <w:pPr>
              <w:spacing w:before="80" w:after="20"/>
              <w:jc w:val="center"/>
              <w:rPr>
                <w:rFonts w:ascii="Times New Roman" w:hAnsi="Times New Roman" w:cs="Times New Roman"/>
                <w:b/>
                <w:sz w:val="24"/>
                <w:szCs w:val="24"/>
                <w:lang w:val="vi-VN"/>
              </w:rPr>
            </w:pPr>
            <w:r w:rsidRPr="00A10AFF">
              <w:rPr>
                <w:rFonts w:ascii="Times New Roman" w:hAnsi="Times New Roman" w:cs="Times New Roman"/>
                <w:b/>
                <w:sz w:val="24"/>
                <w:szCs w:val="24"/>
                <w:lang w:val="vi-VN"/>
              </w:rPr>
              <w:t>IV</w:t>
            </w:r>
          </w:p>
        </w:tc>
        <w:tc>
          <w:tcPr>
            <w:tcW w:w="14880" w:type="dxa"/>
            <w:gridSpan w:val="6"/>
          </w:tcPr>
          <w:p w14:paraId="5C30AC62"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b/>
                <w:color w:val="000000" w:themeColor="text1"/>
                <w:sz w:val="24"/>
                <w:szCs w:val="24"/>
                <w:lang w:val="vi-VN"/>
              </w:rPr>
              <w:t xml:space="preserve">CHĂM LO XÂY DỰNG ĐỘI VỮNG MẠNH, LÀ ĐỘI DỰ BỊ CỦA ĐOÀN TNCS HỒ CHÍ MINH </w:t>
            </w:r>
          </w:p>
        </w:tc>
      </w:tr>
      <w:tr w:rsidR="00C74ED8" w:rsidRPr="00A10AFF" w14:paraId="3DA9F534" w14:textId="77777777" w:rsidTr="00A10AFF">
        <w:tc>
          <w:tcPr>
            <w:tcW w:w="537" w:type="dxa"/>
          </w:tcPr>
          <w:p w14:paraId="32A42F53" w14:textId="77777777" w:rsidR="00C74ED8" w:rsidRPr="00A10AFF" w:rsidRDefault="00C74ED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32</w:t>
            </w:r>
          </w:p>
        </w:tc>
        <w:tc>
          <w:tcPr>
            <w:tcW w:w="1839" w:type="dxa"/>
            <w:vMerge w:val="restart"/>
          </w:tcPr>
          <w:p w14:paraId="5FB84683" w14:textId="77777777" w:rsidR="00C74ED8" w:rsidRPr="00A10AFF" w:rsidRDefault="00C74ED8" w:rsidP="00A10AFF">
            <w:pPr>
              <w:tabs>
                <w:tab w:val="left" w:pos="1383"/>
              </w:tabs>
              <w:spacing w:before="80" w:after="20"/>
              <w:rPr>
                <w:rFonts w:ascii="Times New Roman" w:hAnsi="Times New Roman" w:cs="Times New Roman"/>
                <w:b/>
                <w:color w:val="000000" w:themeColor="text1"/>
                <w:sz w:val="24"/>
                <w:szCs w:val="24"/>
              </w:rPr>
            </w:pPr>
            <w:r w:rsidRPr="00A10AFF">
              <w:rPr>
                <w:rFonts w:ascii="Times New Roman" w:hAnsi="Times New Roman" w:cs="Times New Roman"/>
                <w:b/>
                <w:color w:val="000000" w:themeColor="text1"/>
                <w:sz w:val="24"/>
                <w:szCs w:val="24"/>
              </w:rPr>
              <w:t>Công tác xây dựng Đội TNTP Hồ Chí Minh</w:t>
            </w:r>
          </w:p>
        </w:tc>
        <w:tc>
          <w:tcPr>
            <w:tcW w:w="1694" w:type="dxa"/>
            <w:vMerge w:val="restart"/>
          </w:tcPr>
          <w:p w14:paraId="3B75F4BE" w14:textId="77777777" w:rsidR="00C74ED8" w:rsidRPr="00A10AFF" w:rsidRDefault="00C74ED8" w:rsidP="00A10AFF">
            <w:pPr>
              <w:spacing w:before="80" w:after="20"/>
              <w:jc w:val="both"/>
              <w:rPr>
                <w:rFonts w:ascii="Times New Roman" w:hAnsi="Times New Roman" w:cs="Times New Roman"/>
                <w:b/>
                <w:sz w:val="24"/>
                <w:szCs w:val="24"/>
              </w:rPr>
            </w:pPr>
            <w:r w:rsidRPr="00A10AFF">
              <w:rPr>
                <w:rFonts w:ascii="Times New Roman" w:hAnsi="Times New Roman" w:cs="Times New Roman"/>
                <w:b/>
                <w:sz w:val="24"/>
                <w:szCs w:val="24"/>
              </w:rPr>
              <w:t>Ban Công tác Thiếu nhi</w:t>
            </w:r>
          </w:p>
        </w:tc>
        <w:tc>
          <w:tcPr>
            <w:tcW w:w="2111" w:type="dxa"/>
          </w:tcPr>
          <w:p w14:paraId="373AFF1B" w14:textId="77777777" w:rsidR="00C74ED8" w:rsidRPr="00A10AFF" w:rsidRDefault="00C74ED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ban, đơn vị Trung ương Đoàn</w:t>
            </w:r>
          </w:p>
          <w:p w14:paraId="6D597FBB" w14:textId="77777777" w:rsidR="00C74ED8" w:rsidRPr="00A10AFF" w:rsidRDefault="00C74ED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tỉnh, thành đoàn, đoàn trực thuộc</w:t>
            </w:r>
          </w:p>
        </w:tc>
        <w:tc>
          <w:tcPr>
            <w:tcW w:w="1583" w:type="dxa"/>
            <w:vMerge w:val="restart"/>
          </w:tcPr>
          <w:p w14:paraId="1D86095E" w14:textId="77777777" w:rsidR="00C74ED8" w:rsidRPr="00A10AFF" w:rsidRDefault="00C74ED8" w:rsidP="00A10AFF">
            <w:pPr>
              <w:spacing w:before="80" w:after="20"/>
              <w:jc w:val="center"/>
            </w:pPr>
            <w:r w:rsidRPr="00A10AFF">
              <w:rPr>
                <w:rFonts w:ascii="Times New Roman" w:hAnsi="Times New Roman" w:cs="Times New Roman"/>
                <w:sz w:val="24"/>
                <w:szCs w:val="24"/>
              </w:rPr>
              <w:t>Xuyên suốt giai đoạn 2019 - 2022</w:t>
            </w:r>
          </w:p>
        </w:tc>
        <w:tc>
          <w:tcPr>
            <w:tcW w:w="3826" w:type="dxa"/>
          </w:tcPr>
          <w:p w14:paraId="3A222C4C" w14:textId="77777777" w:rsidR="00C74ED8" w:rsidRPr="00A10AFF" w:rsidRDefault="00C74ED8" w:rsidP="00A10AFF">
            <w:pPr>
              <w:tabs>
                <w:tab w:val="left" w:pos="567"/>
                <w:tab w:val="left" w:pos="3946"/>
              </w:tabs>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Triển khai Chương trình rèn luyện đội viên giai đoạn 2018 - 2022</w:t>
            </w:r>
          </w:p>
        </w:tc>
        <w:tc>
          <w:tcPr>
            <w:tcW w:w="3827" w:type="dxa"/>
          </w:tcPr>
          <w:p w14:paraId="4C0A2E95" w14:textId="77777777" w:rsidR="00C74ED8" w:rsidRPr="00A10AFF" w:rsidRDefault="00C74ED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100% các liên đội TH, THCS trên cả nước triển khai chương trình rèn luyện đội viên; hằng năm tổ chức ngày hội công nhận hoàn thành Chương trình rèn luyện đội viên.</w:t>
            </w:r>
          </w:p>
        </w:tc>
      </w:tr>
      <w:tr w:rsidR="00C74ED8" w:rsidRPr="00A10AFF" w14:paraId="1D00968D" w14:textId="77777777" w:rsidTr="00A10AFF">
        <w:tc>
          <w:tcPr>
            <w:tcW w:w="537" w:type="dxa"/>
          </w:tcPr>
          <w:p w14:paraId="3C309505" w14:textId="77777777" w:rsidR="00C74ED8" w:rsidRPr="00A10AFF" w:rsidRDefault="00C74ED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33</w:t>
            </w:r>
          </w:p>
        </w:tc>
        <w:tc>
          <w:tcPr>
            <w:tcW w:w="1839" w:type="dxa"/>
            <w:vMerge/>
          </w:tcPr>
          <w:p w14:paraId="2ED1C572" w14:textId="77777777" w:rsidR="00C74ED8" w:rsidRPr="00A10AFF" w:rsidRDefault="00C74ED8" w:rsidP="00A10AFF">
            <w:pPr>
              <w:tabs>
                <w:tab w:val="left" w:pos="1383"/>
              </w:tabs>
              <w:spacing w:before="80" w:after="20"/>
              <w:rPr>
                <w:rFonts w:ascii="Times New Roman" w:hAnsi="Times New Roman" w:cs="Times New Roman"/>
                <w:b/>
                <w:color w:val="000000" w:themeColor="text1"/>
                <w:sz w:val="24"/>
                <w:szCs w:val="24"/>
              </w:rPr>
            </w:pPr>
          </w:p>
        </w:tc>
        <w:tc>
          <w:tcPr>
            <w:tcW w:w="1694" w:type="dxa"/>
            <w:vMerge/>
          </w:tcPr>
          <w:p w14:paraId="40907E15" w14:textId="77777777" w:rsidR="00C74ED8" w:rsidRPr="00A10AFF" w:rsidRDefault="00C74ED8" w:rsidP="00A10AFF">
            <w:pPr>
              <w:spacing w:before="80" w:after="20"/>
              <w:jc w:val="both"/>
              <w:rPr>
                <w:rFonts w:ascii="Times New Roman" w:hAnsi="Times New Roman" w:cs="Times New Roman"/>
                <w:b/>
                <w:sz w:val="24"/>
                <w:szCs w:val="24"/>
              </w:rPr>
            </w:pPr>
          </w:p>
        </w:tc>
        <w:tc>
          <w:tcPr>
            <w:tcW w:w="2111" w:type="dxa"/>
          </w:tcPr>
          <w:p w14:paraId="0241B30A" w14:textId="77777777" w:rsidR="00C74ED8" w:rsidRPr="00A10AFF" w:rsidRDefault="00C74ED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Học viện TTN Việt Nam</w:t>
            </w:r>
          </w:p>
          <w:p w14:paraId="2D7E3E15" w14:textId="77777777" w:rsidR="00C74ED8" w:rsidRPr="00A10AFF" w:rsidRDefault="00C74ED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Các tỉnh, thành đoàn</w:t>
            </w:r>
          </w:p>
        </w:tc>
        <w:tc>
          <w:tcPr>
            <w:tcW w:w="1583" w:type="dxa"/>
            <w:vMerge/>
          </w:tcPr>
          <w:p w14:paraId="5F206EFD" w14:textId="77777777" w:rsidR="00C74ED8" w:rsidRPr="00A10AFF" w:rsidRDefault="00C74ED8" w:rsidP="00A10AFF">
            <w:pPr>
              <w:spacing w:before="80" w:after="20"/>
            </w:pPr>
          </w:p>
        </w:tc>
        <w:tc>
          <w:tcPr>
            <w:tcW w:w="3826" w:type="dxa"/>
          </w:tcPr>
          <w:p w14:paraId="7A4EDC10" w14:textId="77777777" w:rsidR="00C74ED8" w:rsidRPr="00A10AFF" w:rsidRDefault="00C74ED8" w:rsidP="00A10AFF">
            <w:pPr>
              <w:tabs>
                <w:tab w:val="left" w:pos="567"/>
                <w:tab w:val="left" w:pos="3946"/>
              </w:tabs>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xml:space="preserve">Phối hợp với Học viện Thanh thiếu niên Việt Nam tổ chức các lớp đào tạo, tập huấn Chủ tịch Hội đồng Đội cấp tỉnh, cấp huyện </w:t>
            </w:r>
          </w:p>
        </w:tc>
        <w:tc>
          <w:tcPr>
            <w:tcW w:w="3827" w:type="dxa"/>
          </w:tcPr>
          <w:p w14:paraId="3E5D5131" w14:textId="77777777" w:rsidR="00C74ED8" w:rsidRPr="00A10AFF" w:rsidRDefault="00C74ED8" w:rsidP="00A10AFF">
            <w:pPr>
              <w:spacing w:before="80" w:after="20"/>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Hằng năm tổ chức 01 lớp tập huấn Chủ tịch Hội đồng Đội cấp tỉnh; 03 lớp tập huấn Chủ tịch Hội đồng Đội cấp huyện; Ban hành khung chương trình đào tạo, bồi dưỡng và phân cấp tập huấn cho cán bộ phụ trách Đội và huấn luyện chỉ huy Đội các cấp</w:t>
            </w:r>
          </w:p>
        </w:tc>
      </w:tr>
      <w:tr w:rsidR="00C74ED8" w:rsidRPr="00A10AFF" w14:paraId="70684799" w14:textId="77777777" w:rsidTr="00A10AFF">
        <w:tc>
          <w:tcPr>
            <w:tcW w:w="537" w:type="dxa"/>
          </w:tcPr>
          <w:p w14:paraId="3A9C5938" w14:textId="77777777" w:rsidR="00C74ED8" w:rsidRPr="00A10AFF" w:rsidRDefault="00C74ED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34</w:t>
            </w:r>
          </w:p>
        </w:tc>
        <w:tc>
          <w:tcPr>
            <w:tcW w:w="1839" w:type="dxa"/>
            <w:vMerge/>
          </w:tcPr>
          <w:p w14:paraId="1B178373" w14:textId="77777777" w:rsidR="00C74ED8" w:rsidRPr="00A10AFF" w:rsidRDefault="00C74ED8" w:rsidP="00A10AFF">
            <w:pPr>
              <w:tabs>
                <w:tab w:val="left" w:pos="1383"/>
              </w:tabs>
              <w:spacing w:before="80" w:after="20"/>
              <w:rPr>
                <w:rFonts w:ascii="Times New Roman" w:hAnsi="Times New Roman" w:cs="Times New Roman"/>
                <w:b/>
                <w:color w:val="000000" w:themeColor="text1"/>
                <w:sz w:val="24"/>
                <w:szCs w:val="24"/>
              </w:rPr>
            </w:pPr>
          </w:p>
        </w:tc>
        <w:tc>
          <w:tcPr>
            <w:tcW w:w="1694" w:type="dxa"/>
            <w:vMerge/>
          </w:tcPr>
          <w:p w14:paraId="701A9EE7" w14:textId="77777777" w:rsidR="00C74ED8" w:rsidRPr="00A10AFF" w:rsidRDefault="00C74ED8" w:rsidP="00A10AFF">
            <w:pPr>
              <w:spacing w:before="80" w:after="20"/>
              <w:jc w:val="both"/>
              <w:rPr>
                <w:rFonts w:ascii="Times New Roman" w:hAnsi="Times New Roman" w:cs="Times New Roman"/>
                <w:b/>
                <w:sz w:val="24"/>
                <w:szCs w:val="24"/>
              </w:rPr>
            </w:pPr>
          </w:p>
        </w:tc>
        <w:tc>
          <w:tcPr>
            <w:tcW w:w="2111" w:type="dxa"/>
          </w:tcPr>
          <w:p w14:paraId="484EF2BD" w14:textId="77777777" w:rsidR="00C74ED8" w:rsidRPr="00A10AFF" w:rsidRDefault="00C74ED8" w:rsidP="00A10AFF">
            <w:pPr>
              <w:spacing w:before="8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 Các tỉnh, thành đoàn</w:t>
            </w:r>
          </w:p>
        </w:tc>
        <w:tc>
          <w:tcPr>
            <w:tcW w:w="1583" w:type="dxa"/>
            <w:vMerge/>
          </w:tcPr>
          <w:p w14:paraId="17C30904" w14:textId="77777777" w:rsidR="00C74ED8" w:rsidRPr="00A10AFF" w:rsidRDefault="00C74ED8" w:rsidP="00A10AFF">
            <w:pPr>
              <w:spacing w:before="80" w:after="20" w:line="260" w:lineRule="exact"/>
            </w:pPr>
          </w:p>
        </w:tc>
        <w:tc>
          <w:tcPr>
            <w:tcW w:w="3826" w:type="dxa"/>
          </w:tcPr>
          <w:p w14:paraId="303D9574" w14:textId="77777777" w:rsidR="00C74ED8" w:rsidRPr="00A10AFF" w:rsidRDefault="00C74ED8" w:rsidP="00A10AFF">
            <w:pPr>
              <w:tabs>
                <w:tab w:val="left" w:pos="567"/>
                <w:tab w:val="left" w:pos="3946"/>
              </w:tabs>
              <w:spacing w:before="80" w:after="20" w:line="260" w:lineRule="exact"/>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Tổ chức trại huấn luyện Kim Đồng toàn quốc.</w:t>
            </w:r>
          </w:p>
        </w:tc>
        <w:tc>
          <w:tcPr>
            <w:tcW w:w="3827" w:type="dxa"/>
          </w:tcPr>
          <w:p w14:paraId="459B430E" w14:textId="77777777" w:rsidR="00C74ED8" w:rsidRPr="00A10AFF" w:rsidRDefault="00C74ED8" w:rsidP="00A10AFF">
            <w:pPr>
              <w:spacing w:before="80" w:after="20" w:line="260" w:lineRule="exact"/>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Hằng năm tổ chức Trại huấn luyện Kim Đồng toàn quốc tại 02 khu vực phía Bắc, phía Nam cho cán bộ phụ trách Đội.</w:t>
            </w:r>
          </w:p>
        </w:tc>
      </w:tr>
      <w:tr w:rsidR="00C74ED8" w:rsidRPr="00A10AFF" w14:paraId="54A169CD" w14:textId="77777777" w:rsidTr="00A10AFF">
        <w:tc>
          <w:tcPr>
            <w:tcW w:w="537" w:type="dxa"/>
          </w:tcPr>
          <w:p w14:paraId="6B8FBEC7" w14:textId="77777777" w:rsidR="00C74ED8" w:rsidRPr="00A10AFF" w:rsidRDefault="00C74ED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35</w:t>
            </w:r>
          </w:p>
        </w:tc>
        <w:tc>
          <w:tcPr>
            <w:tcW w:w="1839" w:type="dxa"/>
            <w:vMerge/>
          </w:tcPr>
          <w:p w14:paraId="0496BE6D" w14:textId="77777777" w:rsidR="00C74ED8" w:rsidRPr="00A10AFF" w:rsidRDefault="00C74ED8" w:rsidP="00A10AFF">
            <w:pPr>
              <w:tabs>
                <w:tab w:val="left" w:pos="1383"/>
              </w:tabs>
              <w:spacing w:before="80" w:after="20"/>
              <w:rPr>
                <w:rFonts w:ascii="Times New Roman" w:hAnsi="Times New Roman" w:cs="Times New Roman"/>
                <w:b/>
                <w:color w:val="000000" w:themeColor="text1"/>
                <w:sz w:val="24"/>
                <w:szCs w:val="24"/>
              </w:rPr>
            </w:pPr>
          </w:p>
        </w:tc>
        <w:tc>
          <w:tcPr>
            <w:tcW w:w="1694" w:type="dxa"/>
            <w:vMerge/>
          </w:tcPr>
          <w:p w14:paraId="2613FEE4" w14:textId="77777777" w:rsidR="00C74ED8" w:rsidRPr="00A10AFF" w:rsidRDefault="00C74ED8" w:rsidP="00A10AFF">
            <w:pPr>
              <w:spacing w:before="80" w:after="20"/>
              <w:jc w:val="both"/>
              <w:rPr>
                <w:rFonts w:ascii="Times New Roman" w:hAnsi="Times New Roman" w:cs="Times New Roman"/>
                <w:b/>
                <w:sz w:val="24"/>
                <w:szCs w:val="24"/>
              </w:rPr>
            </w:pPr>
          </w:p>
        </w:tc>
        <w:tc>
          <w:tcPr>
            <w:tcW w:w="2111" w:type="dxa"/>
          </w:tcPr>
          <w:p w14:paraId="68263982" w14:textId="77777777" w:rsidR="00C74ED8" w:rsidRPr="00A10AFF" w:rsidRDefault="00C74ED8" w:rsidP="00A10AFF">
            <w:pPr>
              <w:spacing w:before="8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 Các tỉnh, thành đoàn</w:t>
            </w:r>
          </w:p>
        </w:tc>
        <w:tc>
          <w:tcPr>
            <w:tcW w:w="1583" w:type="dxa"/>
            <w:vMerge/>
          </w:tcPr>
          <w:p w14:paraId="1D791169" w14:textId="77777777" w:rsidR="00C74ED8" w:rsidRPr="00A10AFF" w:rsidRDefault="00C74ED8" w:rsidP="00A10AFF">
            <w:pPr>
              <w:spacing w:before="80" w:after="20" w:line="260" w:lineRule="exact"/>
            </w:pPr>
          </w:p>
        </w:tc>
        <w:tc>
          <w:tcPr>
            <w:tcW w:w="3826" w:type="dxa"/>
          </w:tcPr>
          <w:p w14:paraId="489DB32C" w14:textId="77777777" w:rsidR="00C74ED8" w:rsidRPr="00A10AFF" w:rsidRDefault="00C74ED8" w:rsidP="00A10AFF">
            <w:pPr>
              <w:tabs>
                <w:tab w:val="left" w:pos="567"/>
                <w:tab w:val="left" w:pos="3946"/>
              </w:tabs>
              <w:spacing w:before="8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Trại Huấn luyện Chỉ huy Đội</w:t>
            </w:r>
          </w:p>
        </w:tc>
        <w:tc>
          <w:tcPr>
            <w:tcW w:w="3827" w:type="dxa"/>
          </w:tcPr>
          <w:p w14:paraId="64EF8A81" w14:textId="77777777" w:rsidR="00C74ED8" w:rsidRPr="00A10AFF" w:rsidRDefault="00C74ED8" w:rsidP="00A10AFF">
            <w:pPr>
              <w:spacing w:before="8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Hằng năm tổ chức 01 Trại huấn luyện chỉ huy Đội cho các em thiếu nhi là cán bộ chỉ huy Đội toàn quốc</w:t>
            </w:r>
          </w:p>
        </w:tc>
      </w:tr>
      <w:tr w:rsidR="00E632E8" w:rsidRPr="00A10AFF" w14:paraId="03C30390" w14:textId="77777777" w:rsidTr="00A10AFF">
        <w:tc>
          <w:tcPr>
            <w:tcW w:w="537" w:type="dxa"/>
          </w:tcPr>
          <w:p w14:paraId="4F64CFBD"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36</w:t>
            </w:r>
          </w:p>
        </w:tc>
        <w:tc>
          <w:tcPr>
            <w:tcW w:w="1839" w:type="dxa"/>
            <w:vMerge/>
          </w:tcPr>
          <w:p w14:paraId="69825F92" w14:textId="77777777" w:rsidR="00E632E8" w:rsidRPr="00A10AFF" w:rsidRDefault="00E632E8" w:rsidP="00A10AFF">
            <w:pPr>
              <w:tabs>
                <w:tab w:val="left" w:pos="1383"/>
              </w:tabs>
              <w:spacing w:before="80" w:after="20"/>
              <w:rPr>
                <w:rFonts w:ascii="Times New Roman" w:hAnsi="Times New Roman" w:cs="Times New Roman"/>
                <w:b/>
                <w:color w:val="000000" w:themeColor="text1"/>
                <w:sz w:val="24"/>
                <w:szCs w:val="24"/>
              </w:rPr>
            </w:pPr>
          </w:p>
        </w:tc>
        <w:tc>
          <w:tcPr>
            <w:tcW w:w="1694" w:type="dxa"/>
            <w:vMerge w:val="restart"/>
          </w:tcPr>
          <w:p w14:paraId="4999630B" w14:textId="77777777" w:rsidR="00E632E8" w:rsidRPr="00A10AFF" w:rsidRDefault="00E632E8" w:rsidP="00A10AFF">
            <w:pPr>
              <w:spacing w:before="80" w:after="20" w:line="260" w:lineRule="exact"/>
              <w:jc w:val="both"/>
              <w:rPr>
                <w:rFonts w:ascii="Times New Roman" w:hAnsi="Times New Roman" w:cs="Times New Roman"/>
                <w:b/>
                <w:sz w:val="24"/>
                <w:szCs w:val="24"/>
              </w:rPr>
            </w:pPr>
            <w:r w:rsidRPr="00A10AFF">
              <w:rPr>
                <w:rFonts w:ascii="Times New Roman" w:hAnsi="Times New Roman" w:cs="Times New Roman"/>
                <w:b/>
                <w:sz w:val="24"/>
                <w:szCs w:val="24"/>
              </w:rPr>
              <w:t>Học viện TTN Việt Nam</w:t>
            </w:r>
          </w:p>
        </w:tc>
        <w:tc>
          <w:tcPr>
            <w:tcW w:w="2111" w:type="dxa"/>
          </w:tcPr>
          <w:p w14:paraId="1C797244" w14:textId="77777777" w:rsidR="00E632E8" w:rsidRPr="00A10AFF" w:rsidRDefault="00E632E8" w:rsidP="00A10AFF">
            <w:pPr>
              <w:spacing w:before="4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 Ban Công tác Thiếu nhi</w:t>
            </w:r>
          </w:p>
          <w:p w14:paraId="7A21694D" w14:textId="77777777" w:rsidR="00E632E8" w:rsidRPr="00A10AFF" w:rsidRDefault="00E632E8" w:rsidP="00A10AFF">
            <w:pPr>
              <w:spacing w:before="4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 Ban Tổ chức</w:t>
            </w:r>
          </w:p>
          <w:p w14:paraId="6ED19D90" w14:textId="77777777" w:rsidR="00E632E8" w:rsidRPr="00A10AFF" w:rsidRDefault="00E632E8" w:rsidP="00A10AFF">
            <w:pPr>
              <w:spacing w:before="4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 Các tỉnh, thành đoàn</w:t>
            </w:r>
          </w:p>
        </w:tc>
        <w:tc>
          <w:tcPr>
            <w:tcW w:w="1583" w:type="dxa"/>
          </w:tcPr>
          <w:p w14:paraId="7A96A168" w14:textId="77777777" w:rsidR="00E632E8" w:rsidRPr="00A10AFF" w:rsidRDefault="00E632E8" w:rsidP="00A10AFF">
            <w:pPr>
              <w:spacing w:before="80" w:after="20" w:line="260" w:lineRule="exact"/>
              <w:jc w:val="center"/>
              <w:rPr>
                <w:rFonts w:ascii="Times New Roman" w:hAnsi="Times New Roman" w:cs="Times New Roman"/>
                <w:sz w:val="24"/>
                <w:szCs w:val="24"/>
              </w:rPr>
            </w:pPr>
          </w:p>
        </w:tc>
        <w:tc>
          <w:tcPr>
            <w:tcW w:w="3826" w:type="dxa"/>
          </w:tcPr>
          <w:p w14:paraId="7FBB1BF9" w14:textId="77777777" w:rsidR="00E632E8" w:rsidRPr="00A10AFF" w:rsidRDefault="00E632E8" w:rsidP="00A10AFF">
            <w:pPr>
              <w:tabs>
                <w:tab w:val="left" w:pos="567"/>
                <w:tab w:val="left" w:pos="3946"/>
              </w:tabs>
              <w:spacing w:before="8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Tổ chức lớp bồi dưỡng kiến thức, kỹ năng, nghiệp vụ công tác Đội và phong trào thiếu nhi cho Chủ tịch Hội đồng Đội cấp tỉnh và Chủ tịch Hội đồng Đội cấp huyện</w:t>
            </w:r>
          </w:p>
        </w:tc>
        <w:tc>
          <w:tcPr>
            <w:tcW w:w="3827" w:type="dxa"/>
          </w:tcPr>
          <w:p w14:paraId="482D0FC6" w14:textId="77777777" w:rsidR="00E632E8" w:rsidRPr="00A10AFF" w:rsidRDefault="00E632E8" w:rsidP="00A10AFF">
            <w:pPr>
              <w:spacing w:before="80" w:after="20" w:line="260" w:lineRule="exact"/>
              <w:jc w:val="both"/>
              <w:rPr>
                <w:rFonts w:ascii="Times New Roman" w:hAnsi="Times New Roman" w:cs="Times New Roman"/>
                <w:sz w:val="24"/>
                <w:szCs w:val="24"/>
              </w:rPr>
            </w:pPr>
            <w:r w:rsidRPr="00A10AFF">
              <w:rPr>
                <w:rFonts w:ascii="Times New Roman" w:hAnsi="Times New Roman" w:cs="Times New Roman"/>
                <w:sz w:val="24"/>
                <w:szCs w:val="24"/>
              </w:rPr>
              <w:t xml:space="preserve">Tổ chức lớp bồi dưỡng cho Chủ tịch Hội đồng Đội cấp tỉnh 02 năm/lần, cho Chủ tịch Hội đồng Đội cấp huyện 01 năm/lần; cung cấp, cập nhật những kiến thức, chủ trương mới về công tác phụ trách Đội, bảo vệ, chăm sóc, giáo dục  thiếu niên, nhi đồng </w:t>
            </w:r>
          </w:p>
        </w:tc>
      </w:tr>
      <w:tr w:rsidR="00E632E8" w:rsidRPr="00A10AFF" w14:paraId="21B3F631" w14:textId="77777777" w:rsidTr="00A10AFF">
        <w:tc>
          <w:tcPr>
            <w:tcW w:w="537" w:type="dxa"/>
          </w:tcPr>
          <w:p w14:paraId="6B6C5C9D"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37</w:t>
            </w:r>
          </w:p>
        </w:tc>
        <w:tc>
          <w:tcPr>
            <w:tcW w:w="1839" w:type="dxa"/>
            <w:vMerge/>
          </w:tcPr>
          <w:p w14:paraId="3729E0CE" w14:textId="77777777" w:rsidR="00E632E8" w:rsidRPr="00A10AFF" w:rsidRDefault="00E632E8" w:rsidP="00A10AFF">
            <w:pPr>
              <w:tabs>
                <w:tab w:val="left" w:pos="1383"/>
              </w:tabs>
              <w:spacing w:before="80" w:after="20"/>
              <w:rPr>
                <w:rFonts w:ascii="Times New Roman" w:hAnsi="Times New Roman" w:cs="Times New Roman"/>
                <w:b/>
                <w:color w:val="000000" w:themeColor="text1"/>
                <w:sz w:val="24"/>
                <w:szCs w:val="24"/>
              </w:rPr>
            </w:pPr>
          </w:p>
        </w:tc>
        <w:tc>
          <w:tcPr>
            <w:tcW w:w="1694" w:type="dxa"/>
            <w:vMerge/>
          </w:tcPr>
          <w:p w14:paraId="5CA21CB8" w14:textId="77777777" w:rsidR="00E632E8" w:rsidRPr="00A10AFF" w:rsidRDefault="00E632E8" w:rsidP="00A10AFF">
            <w:pPr>
              <w:spacing w:before="80" w:after="20"/>
              <w:jc w:val="both"/>
              <w:rPr>
                <w:rFonts w:ascii="Times New Roman" w:hAnsi="Times New Roman" w:cs="Times New Roman"/>
                <w:b/>
                <w:sz w:val="24"/>
                <w:szCs w:val="24"/>
              </w:rPr>
            </w:pPr>
          </w:p>
        </w:tc>
        <w:tc>
          <w:tcPr>
            <w:tcW w:w="2111" w:type="dxa"/>
          </w:tcPr>
          <w:p w14:paraId="5234AF89"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Ban Công tác Thiếu nhi</w:t>
            </w:r>
          </w:p>
        </w:tc>
        <w:tc>
          <w:tcPr>
            <w:tcW w:w="1583" w:type="dxa"/>
          </w:tcPr>
          <w:p w14:paraId="4A3EFBCD"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Năm 2019, 2020</w:t>
            </w:r>
          </w:p>
        </w:tc>
        <w:tc>
          <w:tcPr>
            <w:tcW w:w="3826" w:type="dxa"/>
          </w:tcPr>
          <w:p w14:paraId="6D4EC9ED" w14:textId="77777777" w:rsidR="00E632E8" w:rsidRPr="00A10AFF" w:rsidRDefault="00E632E8" w:rsidP="00A10AFF">
            <w:pPr>
              <w:tabs>
                <w:tab w:val="left" w:pos="567"/>
                <w:tab w:val="left" w:pos="3946"/>
              </w:tabs>
              <w:spacing w:before="80" w:after="20"/>
              <w:jc w:val="both"/>
              <w:rPr>
                <w:rFonts w:ascii="Times New Roman" w:hAnsi="Times New Roman" w:cs="Times New Roman"/>
                <w:sz w:val="24"/>
                <w:szCs w:val="24"/>
              </w:rPr>
            </w:pPr>
            <w:r w:rsidRPr="00A10AFF">
              <w:rPr>
                <w:rFonts w:ascii="Times New Roman" w:hAnsi="Times New Roman" w:cs="Times New Roman"/>
                <w:sz w:val="24"/>
                <w:szCs w:val="24"/>
              </w:rPr>
              <w:t>Nghiên cứu và hướng dẫn mô hình hoạt động của Đội ở nhà trường trong chương trình giáo dục phổ thông mới</w:t>
            </w:r>
          </w:p>
        </w:tc>
        <w:tc>
          <w:tcPr>
            <w:tcW w:w="3827" w:type="dxa"/>
          </w:tcPr>
          <w:p w14:paraId="02A57CDE"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Ban hành Hướng dẫn về hoạt động Đội trong nhà trường</w:t>
            </w:r>
          </w:p>
        </w:tc>
      </w:tr>
      <w:tr w:rsidR="00E632E8" w:rsidRPr="00A10AFF" w14:paraId="393FD592" w14:textId="77777777" w:rsidTr="00A10AFF">
        <w:tc>
          <w:tcPr>
            <w:tcW w:w="537" w:type="dxa"/>
          </w:tcPr>
          <w:p w14:paraId="0FF8695B"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38</w:t>
            </w:r>
          </w:p>
        </w:tc>
        <w:tc>
          <w:tcPr>
            <w:tcW w:w="1839" w:type="dxa"/>
            <w:vMerge/>
          </w:tcPr>
          <w:p w14:paraId="47EE9157" w14:textId="77777777" w:rsidR="00E632E8" w:rsidRPr="00A10AFF" w:rsidRDefault="00E632E8" w:rsidP="00A10AFF">
            <w:pPr>
              <w:tabs>
                <w:tab w:val="left" w:pos="1383"/>
              </w:tabs>
              <w:spacing w:before="80" w:after="20"/>
              <w:rPr>
                <w:rFonts w:ascii="Times New Roman" w:hAnsi="Times New Roman" w:cs="Times New Roman"/>
                <w:b/>
                <w:color w:val="000000" w:themeColor="text1"/>
                <w:sz w:val="24"/>
                <w:szCs w:val="24"/>
              </w:rPr>
            </w:pPr>
          </w:p>
        </w:tc>
        <w:tc>
          <w:tcPr>
            <w:tcW w:w="1694" w:type="dxa"/>
            <w:vMerge/>
          </w:tcPr>
          <w:p w14:paraId="264A82CF" w14:textId="77777777" w:rsidR="00E632E8" w:rsidRPr="00A10AFF" w:rsidRDefault="00E632E8" w:rsidP="00A10AFF">
            <w:pPr>
              <w:spacing w:before="80" w:after="20"/>
              <w:jc w:val="both"/>
              <w:rPr>
                <w:rFonts w:ascii="Times New Roman" w:hAnsi="Times New Roman" w:cs="Times New Roman"/>
                <w:b/>
                <w:sz w:val="24"/>
                <w:szCs w:val="24"/>
              </w:rPr>
            </w:pPr>
          </w:p>
        </w:tc>
        <w:tc>
          <w:tcPr>
            <w:tcW w:w="2111" w:type="dxa"/>
          </w:tcPr>
          <w:p w14:paraId="13890EA0"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 Ban Công tác Thiếu nhi</w:t>
            </w:r>
          </w:p>
        </w:tc>
        <w:tc>
          <w:tcPr>
            <w:tcW w:w="1583" w:type="dxa"/>
          </w:tcPr>
          <w:p w14:paraId="0C02D849"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Năm 2019, 2020</w:t>
            </w:r>
          </w:p>
        </w:tc>
        <w:tc>
          <w:tcPr>
            <w:tcW w:w="3826" w:type="dxa"/>
          </w:tcPr>
          <w:p w14:paraId="643018EC" w14:textId="77777777" w:rsidR="00E632E8" w:rsidRPr="00A10AFF" w:rsidRDefault="00E632E8" w:rsidP="00A10AFF">
            <w:pPr>
              <w:tabs>
                <w:tab w:val="left" w:pos="567"/>
                <w:tab w:val="left" w:pos="3946"/>
              </w:tabs>
              <w:spacing w:before="80" w:after="20"/>
              <w:jc w:val="both"/>
              <w:rPr>
                <w:rFonts w:ascii="Times New Roman" w:hAnsi="Times New Roman" w:cs="Times New Roman"/>
                <w:sz w:val="24"/>
                <w:szCs w:val="24"/>
              </w:rPr>
            </w:pPr>
            <w:r w:rsidRPr="00A10AFF">
              <w:rPr>
                <w:rFonts w:ascii="Times New Roman" w:hAnsi="Times New Roman" w:cs="Times New Roman"/>
                <w:sz w:val="24"/>
                <w:szCs w:val="24"/>
              </w:rPr>
              <w:t>Nghiên cứu và hướng dẫn mô hình tổ chức và hoạt động của thiếu nhi ở địa bàn dân cư</w:t>
            </w:r>
          </w:p>
        </w:tc>
        <w:tc>
          <w:tcPr>
            <w:tcW w:w="3827" w:type="dxa"/>
          </w:tcPr>
          <w:p w14:paraId="2438FC9D"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hAnsi="Times New Roman" w:cs="Times New Roman"/>
                <w:sz w:val="24"/>
                <w:szCs w:val="24"/>
              </w:rPr>
              <w:t>Ban hành Hướng dẫn về mô hình tổ chức và hoạt động của Đội ở địa bàn dân cư</w:t>
            </w:r>
          </w:p>
        </w:tc>
      </w:tr>
      <w:tr w:rsidR="00E632E8" w:rsidRPr="00A10AFF" w14:paraId="2813260F" w14:textId="77777777" w:rsidTr="00A10AFF">
        <w:tc>
          <w:tcPr>
            <w:tcW w:w="537" w:type="dxa"/>
          </w:tcPr>
          <w:p w14:paraId="60F12744"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39</w:t>
            </w:r>
          </w:p>
        </w:tc>
        <w:tc>
          <w:tcPr>
            <w:tcW w:w="1839" w:type="dxa"/>
          </w:tcPr>
          <w:p w14:paraId="1E7C44C1" w14:textId="77777777" w:rsidR="00E632E8" w:rsidRPr="00A10AFF" w:rsidRDefault="00E632E8" w:rsidP="00A10AFF">
            <w:pPr>
              <w:tabs>
                <w:tab w:val="left" w:pos="1383"/>
              </w:tabs>
              <w:spacing w:before="80" w:after="20"/>
              <w:rPr>
                <w:rFonts w:ascii="Times New Roman" w:hAnsi="Times New Roman" w:cs="Times New Roman"/>
                <w:b/>
                <w:sz w:val="24"/>
                <w:szCs w:val="24"/>
              </w:rPr>
            </w:pPr>
            <w:r w:rsidRPr="00A10AFF">
              <w:rPr>
                <w:rFonts w:ascii="Times New Roman" w:hAnsi="Times New Roman" w:cs="Times New Roman"/>
                <w:b/>
                <w:sz w:val="24"/>
                <w:szCs w:val="24"/>
              </w:rPr>
              <w:t>Công tác thi đua khen thưởng</w:t>
            </w:r>
          </w:p>
        </w:tc>
        <w:tc>
          <w:tcPr>
            <w:tcW w:w="1694" w:type="dxa"/>
          </w:tcPr>
          <w:p w14:paraId="20666CEB" w14:textId="77777777" w:rsidR="00E632E8" w:rsidRPr="00A10AFF" w:rsidRDefault="00E632E8" w:rsidP="00A10AFF">
            <w:pPr>
              <w:spacing w:before="80" w:after="20"/>
              <w:rPr>
                <w:rFonts w:ascii="Times New Roman" w:hAnsi="Times New Roman" w:cs="Times New Roman"/>
                <w:b/>
                <w:sz w:val="24"/>
                <w:szCs w:val="24"/>
              </w:rPr>
            </w:pPr>
            <w:r w:rsidRPr="00A10AFF">
              <w:rPr>
                <w:rFonts w:ascii="Times New Roman" w:hAnsi="Times New Roman" w:cs="Times New Roman"/>
                <w:b/>
                <w:sz w:val="24"/>
                <w:szCs w:val="24"/>
              </w:rPr>
              <w:t>Văn phòng</w:t>
            </w:r>
          </w:p>
          <w:p w14:paraId="146D2DD1" w14:textId="77777777" w:rsidR="00E632E8" w:rsidRPr="00A10AFF" w:rsidRDefault="00E632E8" w:rsidP="00A10AFF">
            <w:pPr>
              <w:spacing w:before="80" w:after="20"/>
              <w:rPr>
                <w:rFonts w:ascii="Times New Roman" w:hAnsi="Times New Roman" w:cs="Times New Roman"/>
                <w:b/>
                <w:sz w:val="24"/>
                <w:szCs w:val="24"/>
              </w:rPr>
            </w:pPr>
          </w:p>
          <w:p w14:paraId="3B83787A" w14:textId="77777777" w:rsidR="00E632E8" w:rsidRPr="00A10AFF" w:rsidRDefault="00E632E8" w:rsidP="00A10AFF">
            <w:pPr>
              <w:spacing w:before="80" w:after="20"/>
              <w:rPr>
                <w:rFonts w:ascii="Times New Roman" w:hAnsi="Times New Roman" w:cs="Times New Roman"/>
                <w:b/>
                <w:sz w:val="24"/>
                <w:szCs w:val="24"/>
              </w:rPr>
            </w:pPr>
          </w:p>
        </w:tc>
        <w:tc>
          <w:tcPr>
            <w:tcW w:w="2111" w:type="dxa"/>
          </w:tcPr>
          <w:p w14:paraId="3DB1BA16" w14:textId="77777777" w:rsidR="00E632E8" w:rsidRPr="00A10AFF" w:rsidRDefault="00E632E8" w:rsidP="00A10AFF">
            <w:pPr>
              <w:spacing w:before="80" w:after="20"/>
              <w:rPr>
                <w:rFonts w:ascii="Times New Roman" w:hAnsi="Times New Roman" w:cs="Times New Roman"/>
                <w:color w:val="000000" w:themeColor="text1"/>
                <w:sz w:val="24"/>
                <w:szCs w:val="24"/>
              </w:rPr>
            </w:pPr>
            <w:r w:rsidRPr="00A10AFF">
              <w:rPr>
                <w:rFonts w:ascii="Times New Roman" w:hAnsi="Times New Roman" w:cs="Times New Roman"/>
                <w:sz w:val="24"/>
                <w:szCs w:val="24"/>
              </w:rPr>
              <w:t xml:space="preserve"> Các Ban đơn vị liên quan; các tỉnh, thành đoàn, đoàn trực thuộc; Hội đồng Đội các cấp</w:t>
            </w:r>
          </w:p>
        </w:tc>
        <w:tc>
          <w:tcPr>
            <w:tcW w:w="1583" w:type="dxa"/>
          </w:tcPr>
          <w:p w14:paraId="663CA8B2" w14:textId="77777777" w:rsidR="00E632E8" w:rsidRPr="00A10AFF" w:rsidRDefault="00E632E8" w:rsidP="00A10AFF">
            <w:pPr>
              <w:spacing w:before="80" w:after="20"/>
              <w:rPr>
                <w:rFonts w:ascii="Times New Roman" w:hAnsi="Times New Roman" w:cs="Times New Roman"/>
                <w:color w:val="000000" w:themeColor="text1"/>
                <w:sz w:val="24"/>
                <w:szCs w:val="24"/>
              </w:rPr>
            </w:pPr>
            <w:r w:rsidRPr="00A10AFF">
              <w:rPr>
                <w:rFonts w:ascii="Times New Roman" w:hAnsi="Times New Roman" w:cs="Times New Roman"/>
                <w:color w:val="000000" w:themeColor="text1"/>
                <w:sz w:val="24"/>
                <w:szCs w:val="24"/>
              </w:rPr>
              <w:t>Hằng năm</w:t>
            </w:r>
          </w:p>
        </w:tc>
        <w:tc>
          <w:tcPr>
            <w:tcW w:w="3826" w:type="dxa"/>
          </w:tcPr>
          <w:p w14:paraId="4020922D" w14:textId="77777777" w:rsidR="00E632E8" w:rsidRPr="00A10AFF" w:rsidRDefault="00E632E8" w:rsidP="00A10AFF">
            <w:pPr>
              <w:spacing w:before="80" w:after="20"/>
              <w:jc w:val="both"/>
              <w:rPr>
                <w:rFonts w:ascii="Times New Roman" w:hAnsi="Times New Roman" w:cs="Times New Roman"/>
                <w:color w:val="000000" w:themeColor="text1"/>
                <w:sz w:val="24"/>
                <w:szCs w:val="24"/>
              </w:rPr>
            </w:pPr>
            <w:r w:rsidRPr="00A10AFF">
              <w:rPr>
                <w:rFonts w:ascii="Times New Roman" w:hAnsi="Times New Roman" w:cs="Times New Roman"/>
                <w:color w:val="000000" w:themeColor="text1"/>
                <w:sz w:val="24"/>
                <w:szCs w:val="24"/>
              </w:rPr>
              <w:t>Phối hợp khen thưởng các tổ chức, cá nhân có thành tích trong công tác Đội và bảo vệ, chăm sóc, giáo dục thiếu niên, nhi đồng; phối hợp tuyên dương, khen thưởng các gương thiếu niên, nhi đồng tiêu biểu trong học tập và rèn luyện</w:t>
            </w:r>
          </w:p>
        </w:tc>
        <w:tc>
          <w:tcPr>
            <w:tcW w:w="3827" w:type="dxa"/>
          </w:tcPr>
          <w:p w14:paraId="3C949633" w14:textId="77777777" w:rsidR="00E632E8" w:rsidRPr="00A10AFF" w:rsidRDefault="00E632E8" w:rsidP="00A10AFF">
            <w:pPr>
              <w:spacing w:before="80" w:after="20"/>
              <w:jc w:val="both"/>
              <w:rPr>
                <w:rFonts w:ascii="Times New Roman" w:hAnsi="Times New Roman" w:cs="Times New Roman"/>
                <w:color w:val="000000" w:themeColor="text1"/>
                <w:sz w:val="24"/>
                <w:szCs w:val="24"/>
              </w:rPr>
            </w:pPr>
            <w:r w:rsidRPr="00A10AFF">
              <w:rPr>
                <w:rFonts w:ascii="Times New Roman" w:hAnsi="Times New Roman" w:cs="Times New Roman"/>
                <w:color w:val="000000" w:themeColor="text1"/>
                <w:sz w:val="24"/>
                <w:szCs w:val="24"/>
              </w:rPr>
              <w:t>- Tham mưu khen thưởng tổng kết năm học khối Đội.</w:t>
            </w:r>
          </w:p>
          <w:p w14:paraId="2B52F1CE" w14:textId="77777777" w:rsidR="00E632E8" w:rsidRPr="00A10AFF" w:rsidRDefault="00E632E8" w:rsidP="00A10AFF">
            <w:pPr>
              <w:spacing w:before="80" w:after="20"/>
              <w:jc w:val="both"/>
              <w:rPr>
                <w:rFonts w:ascii="Times New Roman" w:hAnsi="Times New Roman" w:cs="Times New Roman"/>
                <w:color w:val="000000" w:themeColor="text1"/>
                <w:sz w:val="24"/>
                <w:szCs w:val="24"/>
              </w:rPr>
            </w:pPr>
            <w:r w:rsidRPr="00A10AFF">
              <w:rPr>
                <w:rFonts w:ascii="Times New Roman" w:hAnsi="Times New Roman" w:cs="Times New Roman"/>
                <w:color w:val="000000" w:themeColor="text1"/>
                <w:sz w:val="24"/>
                <w:szCs w:val="24"/>
              </w:rPr>
              <w:t>- Phối hợp trao giải Cánh én Hồng; Huy hiệu Phụ trách Giỏi; khen thưởng các cuộc thi sáng tạo nhằm khuyến khích tạo ra các cuộc thi sáng tạo nhằm khuyến khích tạo ra các sản phẩm, giải pháp bảo vệ, chăm sóc, giáo dục thiếu niên, nhi đồng.</w:t>
            </w:r>
          </w:p>
        </w:tc>
      </w:tr>
      <w:tr w:rsidR="00E632E8" w:rsidRPr="00A10AFF" w14:paraId="46638B59" w14:textId="77777777" w:rsidTr="00A10AFF">
        <w:trPr>
          <w:trHeight w:val="851"/>
        </w:trPr>
        <w:tc>
          <w:tcPr>
            <w:tcW w:w="537" w:type="dxa"/>
          </w:tcPr>
          <w:p w14:paraId="01A7C619" w14:textId="77777777" w:rsidR="00E632E8" w:rsidRPr="00A10AFF" w:rsidRDefault="00E632E8" w:rsidP="00A10AFF">
            <w:pPr>
              <w:spacing w:before="80" w:after="20"/>
              <w:jc w:val="center"/>
              <w:rPr>
                <w:rFonts w:ascii="Times New Roman" w:hAnsi="Times New Roman" w:cs="Times New Roman"/>
                <w:sz w:val="24"/>
                <w:szCs w:val="24"/>
              </w:rPr>
            </w:pPr>
            <w:r w:rsidRPr="00A10AFF">
              <w:rPr>
                <w:rFonts w:ascii="Times New Roman" w:hAnsi="Times New Roman" w:cs="Times New Roman"/>
                <w:sz w:val="24"/>
                <w:szCs w:val="24"/>
              </w:rPr>
              <w:t>40</w:t>
            </w:r>
          </w:p>
        </w:tc>
        <w:tc>
          <w:tcPr>
            <w:tcW w:w="1839" w:type="dxa"/>
          </w:tcPr>
          <w:p w14:paraId="1C676CD9" w14:textId="77777777" w:rsidR="00E632E8" w:rsidRPr="00A10AFF" w:rsidRDefault="00E632E8" w:rsidP="00A10AFF">
            <w:pPr>
              <w:tabs>
                <w:tab w:val="left" w:pos="1383"/>
              </w:tabs>
              <w:spacing w:before="80" w:after="20"/>
              <w:rPr>
                <w:rFonts w:ascii="Times New Roman" w:hAnsi="Times New Roman" w:cs="Times New Roman"/>
                <w:b/>
                <w:sz w:val="24"/>
                <w:szCs w:val="24"/>
              </w:rPr>
            </w:pPr>
            <w:r w:rsidRPr="00A10AFF">
              <w:rPr>
                <w:rFonts w:ascii="Times New Roman" w:hAnsi="Times New Roman" w:cs="Times New Roman"/>
                <w:b/>
                <w:sz w:val="24"/>
                <w:szCs w:val="24"/>
              </w:rPr>
              <w:t>Công tác kiểm tra giám sát</w:t>
            </w:r>
          </w:p>
        </w:tc>
        <w:tc>
          <w:tcPr>
            <w:tcW w:w="1694" w:type="dxa"/>
          </w:tcPr>
          <w:p w14:paraId="46C78A6A" w14:textId="77777777" w:rsidR="00E632E8" w:rsidRPr="00A10AFF" w:rsidRDefault="00E632E8" w:rsidP="00A10AFF">
            <w:pPr>
              <w:spacing w:before="80" w:after="20"/>
              <w:rPr>
                <w:rFonts w:ascii="Times New Roman" w:hAnsi="Times New Roman" w:cs="Times New Roman"/>
                <w:b/>
                <w:sz w:val="24"/>
                <w:szCs w:val="24"/>
              </w:rPr>
            </w:pPr>
            <w:r w:rsidRPr="00A10AFF">
              <w:rPr>
                <w:rFonts w:ascii="Times New Roman" w:hAnsi="Times New Roman" w:cs="Times New Roman"/>
                <w:b/>
                <w:sz w:val="24"/>
                <w:szCs w:val="24"/>
              </w:rPr>
              <w:t>Ban Kiểm tra</w:t>
            </w:r>
          </w:p>
        </w:tc>
        <w:tc>
          <w:tcPr>
            <w:tcW w:w="2111" w:type="dxa"/>
          </w:tcPr>
          <w:p w14:paraId="7015D1B8" w14:textId="77777777" w:rsidR="00E632E8" w:rsidRPr="00A10AFF" w:rsidRDefault="00C74ED8" w:rsidP="00A10AFF">
            <w:pPr>
              <w:spacing w:before="80" w:after="20"/>
              <w:rPr>
                <w:rFonts w:ascii="Times New Roman" w:hAnsi="Times New Roman" w:cs="Times New Roman"/>
                <w:sz w:val="24"/>
                <w:szCs w:val="24"/>
              </w:rPr>
            </w:pPr>
            <w:r w:rsidRPr="00A10AFF">
              <w:rPr>
                <w:rFonts w:ascii="Times New Roman" w:eastAsia="Calibri" w:hAnsi="Times New Roman" w:cs="Times New Roman"/>
                <w:sz w:val="24"/>
                <w:szCs w:val="24"/>
              </w:rPr>
              <w:t>Ban Công tác T</w:t>
            </w:r>
            <w:r w:rsidR="00E632E8" w:rsidRPr="00A10AFF">
              <w:rPr>
                <w:rFonts w:ascii="Times New Roman" w:eastAsia="Calibri" w:hAnsi="Times New Roman" w:cs="Times New Roman"/>
                <w:sz w:val="24"/>
                <w:szCs w:val="24"/>
              </w:rPr>
              <w:t>hiếu nhi Trung ương Đoàn</w:t>
            </w:r>
          </w:p>
        </w:tc>
        <w:tc>
          <w:tcPr>
            <w:tcW w:w="1583" w:type="dxa"/>
          </w:tcPr>
          <w:p w14:paraId="101B73D6" w14:textId="77777777" w:rsidR="00E632E8" w:rsidRPr="00A10AFF" w:rsidRDefault="00E632E8" w:rsidP="00A10AFF">
            <w:pPr>
              <w:spacing w:before="80" w:after="20"/>
              <w:rPr>
                <w:rFonts w:ascii="Times New Roman" w:hAnsi="Times New Roman" w:cs="Times New Roman"/>
                <w:sz w:val="24"/>
                <w:szCs w:val="24"/>
              </w:rPr>
            </w:pPr>
            <w:r w:rsidRPr="00A10AFF">
              <w:rPr>
                <w:rFonts w:ascii="Times New Roman" w:eastAsia="Calibri" w:hAnsi="Times New Roman" w:cs="Times New Roman"/>
                <w:sz w:val="24"/>
                <w:szCs w:val="24"/>
              </w:rPr>
              <w:t>Năm 2019 và các năm tiếp theo</w:t>
            </w:r>
          </w:p>
        </w:tc>
        <w:tc>
          <w:tcPr>
            <w:tcW w:w="3826" w:type="dxa"/>
          </w:tcPr>
          <w:p w14:paraId="0837931D" w14:textId="77777777" w:rsidR="00E632E8" w:rsidRPr="00A10AFF" w:rsidRDefault="00E632E8" w:rsidP="00A10AFF">
            <w:pPr>
              <w:spacing w:before="80" w:after="20"/>
              <w:jc w:val="both"/>
              <w:rPr>
                <w:rFonts w:ascii="Times New Roman" w:hAnsi="Times New Roman" w:cs="Times New Roman"/>
                <w:sz w:val="24"/>
                <w:szCs w:val="24"/>
              </w:rPr>
            </w:pPr>
            <w:r w:rsidRPr="00A10AFF">
              <w:rPr>
                <w:rFonts w:ascii="Times New Roman" w:eastAsia="Calibri" w:hAnsi="Times New Roman" w:cs="Times New Roman"/>
                <w:sz w:val="24"/>
                <w:szCs w:val="24"/>
              </w:rPr>
              <w:t xml:space="preserve">Tham mưu Ban Bí thư Trung ương Đoàn nội dung kiểm tra, giám sát việc triển khai thực hiện Kết luận số 75 - KL/TWĐTN-CTTN của Ban Thường vụ Trung ương Đoàn về </w:t>
            </w:r>
            <w:r w:rsidRPr="00A10AFF">
              <w:rPr>
                <w:rFonts w:ascii="Times New Roman" w:eastAsia="Calibri" w:hAnsi="Times New Roman" w:cs="Times New Roman"/>
                <w:i/>
                <w:sz w:val="24"/>
                <w:szCs w:val="24"/>
              </w:rPr>
              <w:t>“Nâng cao vai trò của Đoàn trong bảo vệ, chăm sóc, giáo dục thiếu niên, nhi đồng giai đoạn 2018 - 2022”</w:t>
            </w:r>
          </w:p>
          <w:p w14:paraId="5713861E" w14:textId="77777777" w:rsidR="00E632E8" w:rsidRPr="00A10AFF" w:rsidRDefault="00E632E8" w:rsidP="00A10AFF">
            <w:pPr>
              <w:spacing w:before="80" w:after="20"/>
              <w:jc w:val="both"/>
              <w:rPr>
                <w:rFonts w:ascii="Times New Roman" w:hAnsi="Times New Roman" w:cs="Times New Roman"/>
                <w:sz w:val="24"/>
                <w:szCs w:val="24"/>
              </w:rPr>
            </w:pPr>
          </w:p>
        </w:tc>
        <w:tc>
          <w:tcPr>
            <w:tcW w:w="3827" w:type="dxa"/>
          </w:tcPr>
          <w:p w14:paraId="230D0AC9" w14:textId="77777777" w:rsidR="00E632E8" w:rsidRPr="00A10AFF" w:rsidRDefault="00E632E8" w:rsidP="0087460A">
            <w:pPr>
              <w:spacing w:before="80" w:after="20"/>
              <w:jc w:val="both"/>
              <w:rPr>
                <w:rFonts w:ascii="Times New Roman" w:eastAsia="Calibri" w:hAnsi="Times New Roman" w:cs="Times New Roman"/>
                <w:sz w:val="24"/>
                <w:szCs w:val="24"/>
              </w:rPr>
            </w:pPr>
            <w:r w:rsidRPr="00A10AFF">
              <w:rPr>
                <w:rFonts w:ascii="Times New Roman" w:eastAsia="Calibri" w:hAnsi="Times New Roman" w:cs="Times New Roman"/>
                <w:sz w:val="24"/>
                <w:szCs w:val="24"/>
              </w:rPr>
              <w:t xml:space="preserve">Xây dựng nội dung kiểm tra, giám sát việc triển khai thực hiện Kết luận số 75 - KL/TWĐTN-CTTN của Ban Thường vụ Trung ương Đoàn về </w:t>
            </w:r>
            <w:r w:rsidRPr="00A10AFF">
              <w:rPr>
                <w:rFonts w:ascii="Times New Roman" w:eastAsia="Calibri" w:hAnsi="Times New Roman" w:cs="Times New Roman"/>
                <w:i/>
                <w:sz w:val="24"/>
                <w:szCs w:val="24"/>
              </w:rPr>
              <w:t>“Nâng cao vai trò của Đoàn trong bảo vệ, chăm sóc, giáo dục thiếu niên, nhi đồng giai đoạn 2018 - 2022”</w:t>
            </w:r>
            <w:r w:rsidRPr="00A10AFF">
              <w:rPr>
                <w:rFonts w:ascii="Times New Roman" w:eastAsia="Calibri" w:hAnsi="Times New Roman" w:cs="Times New Roman"/>
                <w:sz w:val="24"/>
                <w:szCs w:val="24"/>
              </w:rPr>
              <w:t xml:space="preserve"> trong Kế hoạch kiểm tra, giám sát và đi cơ sở hàng năm của Ban Bí thư Trung ương Đoàn; hướng dẫn UBKT đoàn cấp tỉnh tham mưu cho Ban Thường vụ đoàn cùng cấp triển khai kiểm tra, giám sát việc triển khai thực hiện Kết luận số 75 - KL/TWĐTN-CTTN của Ban</w:t>
            </w:r>
            <w:r w:rsidR="0087460A">
              <w:rPr>
                <w:rFonts w:ascii="Times New Roman" w:eastAsia="Calibri" w:hAnsi="Times New Roman" w:cs="Times New Roman"/>
                <w:sz w:val="24"/>
                <w:szCs w:val="24"/>
              </w:rPr>
              <w:t xml:space="preserve"> </w:t>
            </w:r>
            <w:r w:rsidRPr="00A10AFF">
              <w:rPr>
                <w:rFonts w:ascii="Times New Roman" w:eastAsia="Calibri" w:hAnsi="Times New Roman" w:cs="Times New Roman"/>
                <w:sz w:val="24"/>
                <w:szCs w:val="24"/>
              </w:rPr>
              <w:t xml:space="preserve">Thường vụ </w:t>
            </w:r>
            <w:r w:rsidR="0087460A">
              <w:rPr>
                <w:rFonts w:ascii="Times New Roman" w:eastAsia="Calibri" w:hAnsi="Times New Roman" w:cs="Times New Roman"/>
                <w:sz w:val="24"/>
                <w:szCs w:val="24"/>
              </w:rPr>
              <w:t>TW</w:t>
            </w:r>
            <w:r w:rsidRPr="00A10AFF">
              <w:rPr>
                <w:rFonts w:ascii="Times New Roman" w:eastAsia="Calibri" w:hAnsi="Times New Roman" w:cs="Times New Roman"/>
                <w:sz w:val="24"/>
                <w:szCs w:val="24"/>
              </w:rPr>
              <w:t xml:space="preserve"> Đoàn tại cơ sở.</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1698"/>
        <w:gridCol w:w="1984"/>
        <w:gridCol w:w="1985"/>
        <w:gridCol w:w="1527"/>
        <w:gridCol w:w="3896"/>
        <w:gridCol w:w="3790"/>
      </w:tblGrid>
      <w:tr w:rsidR="00DE44AC" w:rsidRPr="00A10AFF" w14:paraId="4FBA4813" w14:textId="77777777" w:rsidTr="008C135A">
        <w:trPr>
          <w:trHeight w:val="526"/>
        </w:trPr>
        <w:tc>
          <w:tcPr>
            <w:tcW w:w="537" w:type="dxa"/>
            <w:shd w:val="clear" w:color="auto" w:fill="auto"/>
            <w:vAlign w:val="center"/>
          </w:tcPr>
          <w:p w14:paraId="73E5B65C" w14:textId="77777777" w:rsidR="00DE44AC" w:rsidRPr="00A10AFF" w:rsidRDefault="001D32C4" w:rsidP="00A10AFF">
            <w:pPr>
              <w:spacing w:before="80" w:after="20" w:line="240" w:lineRule="auto"/>
              <w:jc w:val="center"/>
              <w:rPr>
                <w:rFonts w:ascii="Times New Roman" w:hAnsi="Times New Roman"/>
                <w:b/>
                <w:sz w:val="24"/>
                <w:szCs w:val="24"/>
              </w:rPr>
            </w:pPr>
            <w:r w:rsidRPr="00A10AFF">
              <w:rPr>
                <w:rFonts w:ascii="Times New Roman" w:hAnsi="Times New Roman"/>
                <w:b/>
                <w:sz w:val="24"/>
                <w:szCs w:val="24"/>
                <w:lang w:val="vi-VN"/>
              </w:rPr>
              <w:t>I</w:t>
            </w:r>
            <w:r w:rsidR="00DE44AC" w:rsidRPr="00A10AFF">
              <w:rPr>
                <w:rFonts w:ascii="Times New Roman" w:hAnsi="Times New Roman"/>
                <w:b/>
                <w:sz w:val="24"/>
                <w:szCs w:val="24"/>
              </w:rPr>
              <w:t>V</w:t>
            </w:r>
          </w:p>
        </w:tc>
        <w:tc>
          <w:tcPr>
            <w:tcW w:w="14880" w:type="dxa"/>
            <w:gridSpan w:val="6"/>
            <w:shd w:val="clear" w:color="auto" w:fill="auto"/>
            <w:vAlign w:val="center"/>
          </w:tcPr>
          <w:p w14:paraId="4E91F03E" w14:textId="77777777" w:rsidR="00DE44AC" w:rsidRPr="00A10AFF" w:rsidRDefault="00DE44AC" w:rsidP="00A10AFF">
            <w:pPr>
              <w:spacing w:before="80" w:after="20" w:line="240" w:lineRule="auto"/>
              <w:jc w:val="both"/>
              <w:rPr>
                <w:rFonts w:ascii="Times New Roman" w:hAnsi="Times New Roman"/>
                <w:b/>
                <w:sz w:val="24"/>
                <w:szCs w:val="24"/>
                <w:lang w:val="vi-VN"/>
              </w:rPr>
            </w:pPr>
            <w:r w:rsidRPr="00A10AFF">
              <w:rPr>
                <w:rFonts w:ascii="Times New Roman" w:hAnsi="Times New Roman"/>
                <w:b/>
                <w:sz w:val="24"/>
                <w:szCs w:val="24"/>
              </w:rPr>
              <w:t>THAM MƯU CƠ CHẾ, CHÍNH SÁCH HUY ĐỘNG NGUỒN LỰC, CƠ SỞ VẬT CHẤ</w:t>
            </w:r>
            <w:r w:rsidR="001D32C4" w:rsidRPr="00A10AFF">
              <w:rPr>
                <w:rFonts w:ascii="Times New Roman" w:hAnsi="Times New Roman"/>
                <w:b/>
                <w:sz w:val="24"/>
                <w:szCs w:val="24"/>
              </w:rPr>
              <w:t>T CHO CÔNG TÁC</w:t>
            </w:r>
            <w:r w:rsidR="001D32C4" w:rsidRPr="00A10AFF">
              <w:rPr>
                <w:rFonts w:ascii="Times New Roman" w:hAnsi="Times New Roman"/>
                <w:b/>
                <w:sz w:val="24"/>
                <w:szCs w:val="24"/>
                <w:lang w:val="vi-VN"/>
              </w:rPr>
              <w:t xml:space="preserve"> BẢO VỆ, CHĂM SÓC, GIÁO DỤC THIẾU NIÊN, NHI ĐỒNG</w:t>
            </w:r>
          </w:p>
        </w:tc>
      </w:tr>
      <w:tr w:rsidR="00746698" w:rsidRPr="00A10AFF" w14:paraId="453A1412" w14:textId="77777777" w:rsidTr="00A10AFF">
        <w:tc>
          <w:tcPr>
            <w:tcW w:w="537" w:type="dxa"/>
            <w:vMerge w:val="restart"/>
            <w:shd w:val="clear" w:color="auto" w:fill="auto"/>
          </w:tcPr>
          <w:p w14:paraId="386BDAAB" w14:textId="77777777" w:rsidR="00746698" w:rsidRPr="00A10AFF" w:rsidRDefault="00E632E8" w:rsidP="00A10AFF">
            <w:pPr>
              <w:spacing w:before="80" w:after="20" w:line="240" w:lineRule="auto"/>
              <w:jc w:val="center"/>
              <w:rPr>
                <w:rFonts w:ascii="Times New Roman" w:hAnsi="Times New Roman"/>
                <w:sz w:val="24"/>
                <w:szCs w:val="24"/>
              </w:rPr>
            </w:pPr>
            <w:r w:rsidRPr="00A10AFF">
              <w:rPr>
                <w:rFonts w:ascii="Times New Roman" w:hAnsi="Times New Roman"/>
                <w:sz w:val="24"/>
                <w:szCs w:val="24"/>
              </w:rPr>
              <w:t>41</w:t>
            </w:r>
          </w:p>
        </w:tc>
        <w:tc>
          <w:tcPr>
            <w:tcW w:w="1698" w:type="dxa"/>
            <w:vMerge w:val="restart"/>
            <w:shd w:val="clear" w:color="auto" w:fill="auto"/>
          </w:tcPr>
          <w:p w14:paraId="1CB09CD4" w14:textId="77777777" w:rsidR="00746698" w:rsidRPr="00A10AFF" w:rsidRDefault="00746698" w:rsidP="00A10AFF">
            <w:pPr>
              <w:spacing w:before="80" w:after="20" w:line="240" w:lineRule="auto"/>
              <w:jc w:val="both"/>
              <w:rPr>
                <w:rFonts w:ascii="Times New Roman" w:hAnsi="Times New Roman"/>
                <w:b/>
                <w:sz w:val="24"/>
                <w:szCs w:val="24"/>
              </w:rPr>
            </w:pPr>
            <w:r w:rsidRPr="00A10AFF">
              <w:rPr>
                <w:rFonts w:ascii="Times New Roman" w:hAnsi="Times New Roman"/>
                <w:b/>
                <w:sz w:val="24"/>
                <w:szCs w:val="24"/>
              </w:rPr>
              <w:t>Tham mưu các cơ chế, chính sách</w:t>
            </w:r>
          </w:p>
        </w:tc>
        <w:tc>
          <w:tcPr>
            <w:tcW w:w="1984" w:type="dxa"/>
            <w:vMerge w:val="restart"/>
            <w:shd w:val="clear" w:color="auto" w:fill="auto"/>
          </w:tcPr>
          <w:p w14:paraId="3E7D282A" w14:textId="77777777" w:rsidR="00746698" w:rsidRPr="00A10AFF" w:rsidRDefault="00746698" w:rsidP="00A10AFF">
            <w:pPr>
              <w:spacing w:before="80" w:after="20" w:line="240" w:lineRule="auto"/>
              <w:jc w:val="both"/>
              <w:rPr>
                <w:rFonts w:ascii="Times New Roman" w:hAnsi="Times New Roman"/>
                <w:b/>
                <w:sz w:val="24"/>
                <w:szCs w:val="24"/>
              </w:rPr>
            </w:pPr>
            <w:r w:rsidRPr="00A10AFF">
              <w:rPr>
                <w:rFonts w:ascii="Times New Roman" w:hAnsi="Times New Roman"/>
                <w:b/>
                <w:sz w:val="24"/>
                <w:szCs w:val="24"/>
              </w:rPr>
              <w:t>Ban Công tác Thiếu nhi</w:t>
            </w:r>
          </w:p>
        </w:tc>
        <w:tc>
          <w:tcPr>
            <w:tcW w:w="1985" w:type="dxa"/>
            <w:vMerge w:val="restart"/>
            <w:shd w:val="clear" w:color="auto" w:fill="auto"/>
          </w:tcPr>
          <w:p w14:paraId="627AA11B" w14:textId="77777777" w:rsidR="00746698" w:rsidRPr="00A10AFF" w:rsidRDefault="00746698" w:rsidP="00A10AFF">
            <w:pPr>
              <w:spacing w:before="80" w:after="20" w:line="240" w:lineRule="auto"/>
              <w:jc w:val="both"/>
              <w:rPr>
                <w:rFonts w:ascii="Times New Roman" w:hAnsi="Times New Roman"/>
                <w:sz w:val="24"/>
                <w:szCs w:val="24"/>
              </w:rPr>
            </w:pPr>
            <w:r w:rsidRPr="00A10AFF">
              <w:rPr>
                <w:rFonts w:ascii="Times New Roman" w:hAnsi="Times New Roman"/>
                <w:sz w:val="24"/>
                <w:szCs w:val="24"/>
                <w:lang w:val="vi-VN"/>
              </w:rPr>
              <w:t>Chính phủ; Các Bộ ban ngành, đoàn thể; các</w:t>
            </w:r>
            <w:r w:rsidRPr="00A10AFF">
              <w:rPr>
                <w:rFonts w:ascii="Times New Roman" w:hAnsi="Times New Roman"/>
                <w:sz w:val="24"/>
                <w:szCs w:val="24"/>
              </w:rPr>
              <w:t xml:space="preserve"> ban, đơn vị liên quan; các tỉnh, thành đoàn, đoàn trực thuộc</w:t>
            </w:r>
          </w:p>
        </w:tc>
        <w:tc>
          <w:tcPr>
            <w:tcW w:w="1527" w:type="dxa"/>
            <w:vMerge w:val="restart"/>
            <w:shd w:val="clear" w:color="auto" w:fill="auto"/>
          </w:tcPr>
          <w:p w14:paraId="15837E73" w14:textId="77777777" w:rsidR="00746698" w:rsidRPr="00A10AFF" w:rsidRDefault="00746698" w:rsidP="00A10AFF">
            <w:pPr>
              <w:spacing w:before="80" w:after="20" w:line="240" w:lineRule="auto"/>
              <w:jc w:val="center"/>
              <w:rPr>
                <w:rFonts w:ascii="Times New Roman" w:hAnsi="Times New Roman"/>
                <w:sz w:val="24"/>
                <w:szCs w:val="24"/>
              </w:rPr>
            </w:pPr>
            <w:r w:rsidRPr="00A10AFF">
              <w:rPr>
                <w:rFonts w:ascii="Times New Roman" w:hAnsi="Times New Roman"/>
                <w:sz w:val="24"/>
                <w:szCs w:val="24"/>
              </w:rPr>
              <w:t>Xuyên suốt giai đoạn 2019 - 2022</w:t>
            </w:r>
          </w:p>
        </w:tc>
        <w:tc>
          <w:tcPr>
            <w:tcW w:w="3896" w:type="dxa"/>
            <w:shd w:val="clear" w:color="auto" w:fill="auto"/>
          </w:tcPr>
          <w:p w14:paraId="7096BBFE" w14:textId="77777777" w:rsidR="00746698" w:rsidRPr="00A10AFF" w:rsidRDefault="00746698" w:rsidP="00A10AFF">
            <w:pPr>
              <w:spacing w:before="80" w:after="20" w:line="240" w:lineRule="auto"/>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 xml:space="preserve">1. </w:t>
            </w:r>
            <w:r w:rsidRPr="00A10AFF">
              <w:rPr>
                <w:rFonts w:ascii="Times New Roman" w:hAnsi="Times New Roman" w:cs="Times New Roman"/>
                <w:sz w:val="24"/>
                <w:szCs w:val="24"/>
              </w:rPr>
              <w:t>Tham mưu Ban Bí thư báo cáo Chính phủ, Thủ tướng Chính phủ chỉ đạo bố trí kinh phí từ ngân sách nhà nước để thực hiện nhiệm vụ đại diện tiếng nói, nguyện vọng của trẻ em</w:t>
            </w:r>
          </w:p>
        </w:tc>
        <w:tc>
          <w:tcPr>
            <w:tcW w:w="3790" w:type="dxa"/>
            <w:shd w:val="clear" w:color="auto" w:fill="auto"/>
          </w:tcPr>
          <w:p w14:paraId="61B704A5" w14:textId="77777777" w:rsidR="00746698" w:rsidRPr="00A10AFF" w:rsidRDefault="00746698" w:rsidP="00A10AFF">
            <w:pPr>
              <w:spacing w:before="80" w:after="20" w:line="240" w:lineRule="auto"/>
              <w:jc w:val="both"/>
              <w:rPr>
                <w:rFonts w:ascii="Times New Roman" w:hAnsi="Times New Roman" w:cs="Times New Roman"/>
                <w:sz w:val="24"/>
                <w:szCs w:val="24"/>
              </w:rPr>
            </w:pPr>
            <w:r w:rsidRPr="00A10AFF">
              <w:rPr>
                <w:rFonts w:ascii="Times New Roman" w:hAnsi="Times New Roman" w:cs="Times New Roman"/>
                <w:sz w:val="26"/>
                <w:szCs w:val="26"/>
              </w:rPr>
              <w:t>Kinh phí được cấp hằng năm để thực hiện nhiệm vụ đại diện tiếng nói, nguyện vọng của trẻ em</w:t>
            </w:r>
          </w:p>
        </w:tc>
      </w:tr>
      <w:tr w:rsidR="00746698" w:rsidRPr="00A10AFF" w14:paraId="231AB6AC" w14:textId="77777777" w:rsidTr="008C135A">
        <w:tc>
          <w:tcPr>
            <w:tcW w:w="537" w:type="dxa"/>
            <w:vMerge/>
            <w:shd w:val="clear" w:color="auto" w:fill="auto"/>
            <w:vAlign w:val="center"/>
          </w:tcPr>
          <w:p w14:paraId="6020C01E" w14:textId="77777777" w:rsidR="00746698" w:rsidRPr="00A10AFF" w:rsidRDefault="00746698" w:rsidP="00A10AFF">
            <w:pPr>
              <w:spacing w:before="80" w:after="20" w:line="240" w:lineRule="auto"/>
              <w:jc w:val="center"/>
              <w:rPr>
                <w:rFonts w:ascii="Times New Roman" w:hAnsi="Times New Roman"/>
                <w:sz w:val="24"/>
                <w:szCs w:val="24"/>
              </w:rPr>
            </w:pPr>
          </w:p>
        </w:tc>
        <w:tc>
          <w:tcPr>
            <w:tcW w:w="1698" w:type="dxa"/>
            <w:vMerge/>
            <w:shd w:val="clear" w:color="auto" w:fill="auto"/>
            <w:vAlign w:val="center"/>
          </w:tcPr>
          <w:p w14:paraId="637726F9" w14:textId="77777777" w:rsidR="00746698" w:rsidRPr="00A10AFF" w:rsidRDefault="00746698" w:rsidP="00A10AFF">
            <w:pPr>
              <w:spacing w:before="80" w:after="20" w:line="240" w:lineRule="auto"/>
              <w:jc w:val="both"/>
              <w:rPr>
                <w:rFonts w:ascii="Times New Roman" w:hAnsi="Times New Roman"/>
                <w:b/>
                <w:sz w:val="24"/>
                <w:szCs w:val="24"/>
              </w:rPr>
            </w:pPr>
          </w:p>
        </w:tc>
        <w:tc>
          <w:tcPr>
            <w:tcW w:w="1984" w:type="dxa"/>
            <w:vMerge/>
            <w:shd w:val="clear" w:color="auto" w:fill="auto"/>
          </w:tcPr>
          <w:p w14:paraId="6D1F03C2" w14:textId="77777777" w:rsidR="00746698" w:rsidRPr="00A10AFF" w:rsidRDefault="00746698" w:rsidP="00A10AFF">
            <w:pPr>
              <w:spacing w:before="80" w:after="20" w:line="240" w:lineRule="auto"/>
              <w:jc w:val="both"/>
              <w:rPr>
                <w:rFonts w:ascii="Times New Roman" w:hAnsi="Times New Roman"/>
                <w:b/>
                <w:sz w:val="24"/>
                <w:szCs w:val="24"/>
              </w:rPr>
            </w:pPr>
          </w:p>
        </w:tc>
        <w:tc>
          <w:tcPr>
            <w:tcW w:w="1985" w:type="dxa"/>
            <w:vMerge/>
            <w:shd w:val="clear" w:color="auto" w:fill="auto"/>
          </w:tcPr>
          <w:p w14:paraId="59E0197E" w14:textId="77777777" w:rsidR="00746698" w:rsidRPr="00A10AFF" w:rsidRDefault="00746698" w:rsidP="00A10AFF">
            <w:pPr>
              <w:spacing w:before="80" w:after="20" w:line="240" w:lineRule="auto"/>
              <w:jc w:val="both"/>
              <w:rPr>
                <w:rFonts w:ascii="Times New Roman" w:hAnsi="Times New Roman"/>
                <w:sz w:val="24"/>
                <w:szCs w:val="24"/>
              </w:rPr>
            </w:pPr>
          </w:p>
        </w:tc>
        <w:tc>
          <w:tcPr>
            <w:tcW w:w="1527" w:type="dxa"/>
            <w:vMerge/>
            <w:shd w:val="clear" w:color="auto" w:fill="auto"/>
          </w:tcPr>
          <w:p w14:paraId="053EE5E5" w14:textId="77777777" w:rsidR="00746698" w:rsidRPr="00A10AFF" w:rsidRDefault="00746698" w:rsidP="00A10AFF">
            <w:pPr>
              <w:spacing w:before="80" w:after="20" w:line="240" w:lineRule="auto"/>
              <w:jc w:val="center"/>
              <w:rPr>
                <w:rFonts w:ascii="Times New Roman" w:hAnsi="Times New Roman"/>
                <w:sz w:val="24"/>
                <w:szCs w:val="24"/>
              </w:rPr>
            </w:pPr>
          </w:p>
        </w:tc>
        <w:tc>
          <w:tcPr>
            <w:tcW w:w="3896" w:type="dxa"/>
            <w:shd w:val="clear" w:color="auto" w:fill="auto"/>
          </w:tcPr>
          <w:p w14:paraId="590643FA" w14:textId="77777777" w:rsidR="00746698" w:rsidRPr="00A10AFF" w:rsidRDefault="00746698" w:rsidP="00A10AFF">
            <w:pPr>
              <w:spacing w:before="80" w:after="20" w:line="240" w:lineRule="auto"/>
              <w:jc w:val="both"/>
              <w:rPr>
                <w:rFonts w:ascii="Times New Roman" w:hAnsi="Times New Roman" w:cs="Times New Roman"/>
                <w:sz w:val="24"/>
                <w:szCs w:val="24"/>
                <w:lang w:val="vi-VN"/>
              </w:rPr>
            </w:pPr>
            <w:r w:rsidRPr="00A10AFF">
              <w:rPr>
                <w:rFonts w:ascii="Times New Roman" w:hAnsi="Times New Roman" w:cs="Times New Roman"/>
                <w:sz w:val="26"/>
                <w:szCs w:val="26"/>
                <w:lang w:val="vi-VN"/>
              </w:rPr>
              <w:t xml:space="preserve">2. </w:t>
            </w:r>
            <w:r w:rsidRPr="00A10AFF">
              <w:rPr>
                <w:rFonts w:ascii="Times New Roman" w:hAnsi="Times New Roman" w:cs="Times New Roman"/>
                <w:sz w:val="26"/>
                <w:szCs w:val="26"/>
              </w:rPr>
              <w:t>S</w:t>
            </w:r>
            <w:r w:rsidRPr="00A10AFF">
              <w:rPr>
                <w:rFonts w:ascii="Times New Roman" w:hAnsi="Times New Roman" w:cs="Times New Roman"/>
                <w:sz w:val="26"/>
                <w:szCs w:val="26"/>
                <w:lang w:val="vi-VN"/>
              </w:rPr>
              <w:t xml:space="preserve">ửa đổi Hướng dẫn liên tịch số </w:t>
            </w:r>
            <w:r w:rsidRPr="00A10AFF">
              <w:rPr>
                <w:rFonts w:ascii="Times New Roman" w:hAnsi="Times New Roman" w:cs="Times New Roman"/>
                <w:sz w:val="26"/>
                <w:szCs w:val="26"/>
                <w:lang w:val="sv-SE"/>
              </w:rPr>
              <w:t xml:space="preserve">15-HDLT/BTCTW-TWĐTNCSHCM ngày 29/12/2002 của Ban Tổ chức TW và TW Đoàn về việc </w:t>
            </w:r>
            <w:r w:rsidRPr="00A10AFF">
              <w:rPr>
                <w:rFonts w:ascii="Times New Roman" w:hAnsi="Times New Roman" w:cs="Times New Roman"/>
                <w:i/>
                <w:sz w:val="26"/>
                <w:szCs w:val="26"/>
                <w:lang w:val="sv-SE"/>
              </w:rPr>
              <w:t>“Hướng dẫn liên tịch về chức năng, nhiệm vụ, tổ chức bộ máy, biên chế của các Nhà Thiếu nhi địa phương”.</w:t>
            </w:r>
          </w:p>
        </w:tc>
        <w:tc>
          <w:tcPr>
            <w:tcW w:w="3790" w:type="dxa"/>
            <w:shd w:val="clear" w:color="auto" w:fill="auto"/>
          </w:tcPr>
          <w:p w14:paraId="606ABA17" w14:textId="77777777" w:rsidR="00746698" w:rsidRPr="00A10AFF" w:rsidRDefault="00746698" w:rsidP="00A10AFF">
            <w:pPr>
              <w:spacing w:before="80" w:after="20" w:line="240" w:lineRule="auto"/>
              <w:ind w:left="-57" w:right="-57"/>
              <w:jc w:val="both"/>
              <w:rPr>
                <w:rFonts w:ascii="Times New Roman" w:hAnsi="Times New Roman" w:cs="Times New Roman"/>
                <w:color w:val="000000"/>
                <w:sz w:val="26"/>
                <w:szCs w:val="26"/>
                <w:lang w:val="it-IT"/>
              </w:rPr>
            </w:pPr>
            <w:r w:rsidRPr="00A10AFF">
              <w:rPr>
                <w:rFonts w:ascii="Times New Roman" w:hAnsi="Times New Roman" w:cs="Times New Roman"/>
                <w:color w:val="000000"/>
                <w:sz w:val="26"/>
                <w:szCs w:val="26"/>
                <w:lang w:val="it-IT"/>
              </w:rPr>
              <w:t xml:space="preserve">- BC đánh giá tình hình thực trạng việc thực hiện Hướng dẫn liên tịch 15 </w:t>
            </w:r>
          </w:p>
          <w:p w14:paraId="7971F040" w14:textId="77777777" w:rsidR="00746698" w:rsidRPr="00A10AFF" w:rsidRDefault="00746698" w:rsidP="00A10AFF">
            <w:pPr>
              <w:spacing w:before="80" w:after="20" w:line="240" w:lineRule="auto"/>
              <w:jc w:val="both"/>
              <w:rPr>
                <w:rFonts w:ascii="Times New Roman" w:hAnsi="Times New Roman" w:cs="Times New Roman"/>
                <w:sz w:val="24"/>
                <w:szCs w:val="24"/>
                <w:lang w:val="vi-VN"/>
              </w:rPr>
            </w:pPr>
            <w:r w:rsidRPr="00A10AFF">
              <w:rPr>
                <w:rFonts w:ascii="Times New Roman" w:hAnsi="Times New Roman" w:cs="Times New Roman"/>
                <w:color w:val="000000"/>
                <w:sz w:val="26"/>
                <w:szCs w:val="26"/>
                <w:lang w:val="it-IT"/>
              </w:rPr>
              <w:t>- Hướng dẫn mới hoặc ban hành văn bản sửa đổi, bổ sung một số nội dung của Hướng dẫn 15 trong giai đoạn mới</w:t>
            </w:r>
          </w:p>
        </w:tc>
      </w:tr>
      <w:tr w:rsidR="00746698" w:rsidRPr="00A10AFF" w14:paraId="7746AE96" w14:textId="77777777" w:rsidTr="008C135A">
        <w:tc>
          <w:tcPr>
            <w:tcW w:w="537" w:type="dxa"/>
            <w:vMerge/>
            <w:shd w:val="clear" w:color="auto" w:fill="auto"/>
            <w:vAlign w:val="center"/>
          </w:tcPr>
          <w:p w14:paraId="52DE9BDB" w14:textId="77777777" w:rsidR="00746698" w:rsidRPr="00A10AFF" w:rsidRDefault="00746698" w:rsidP="00A10AFF">
            <w:pPr>
              <w:spacing w:before="80" w:after="20" w:line="240" w:lineRule="auto"/>
              <w:jc w:val="center"/>
              <w:rPr>
                <w:rFonts w:ascii="Times New Roman" w:hAnsi="Times New Roman"/>
                <w:sz w:val="24"/>
                <w:szCs w:val="24"/>
              </w:rPr>
            </w:pPr>
          </w:p>
        </w:tc>
        <w:tc>
          <w:tcPr>
            <w:tcW w:w="1698" w:type="dxa"/>
            <w:vMerge/>
            <w:shd w:val="clear" w:color="auto" w:fill="auto"/>
            <w:vAlign w:val="center"/>
          </w:tcPr>
          <w:p w14:paraId="410E0350" w14:textId="77777777" w:rsidR="00746698" w:rsidRPr="00A10AFF" w:rsidRDefault="00746698" w:rsidP="00A10AFF">
            <w:pPr>
              <w:spacing w:before="80" w:after="20" w:line="240" w:lineRule="auto"/>
              <w:jc w:val="both"/>
              <w:rPr>
                <w:rFonts w:ascii="Times New Roman" w:hAnsi="Times New Roman"/>
                <w:b/>
                <w:sz w:val="24"/>
                <w:szCs w:val="24"/>
              </w:rPr>
            </w:pPr>
          </w:p>
        </w:tc>
        <w:tc>
          <w:tcPr>
            <w:tcW w:w="1984" w:type="dxa"/>
            <w:vMerge/>
            <w:shd w:val="clear" w:color="auto" w:fill="auto"/>
          </w:tcPr>
          <w:p w14:paraId="51A1FD56" w14:textId="77777777" w:rsidR="00746698" w:rsidRPr="00A10AFF" w:rsidRDefault="00746698" w:rsidP="00A10AFF">
            <w:pPr>
              <w:spacing w:before="80" w:after="20" w:line="240" w:lineRule="auto"/>
              <w:jc w:val="both"/>
              <w:rPr>
                <w:rFonts w:ascii="Times New Roman" w:hAnsi="Times New Roman"/>
                <w:b/>
                <w:sz w:val="24"/>
                <w:szCs w:val="24"/>
              </w:rPr>
            </w:pPr>
          </w:p>
        </w:tc>
        <w:tc>
          <w:tcPr>
            <w:tcW w:w="1985" w:type="dxa"/>
            <w:vMerge/>
            <w:shd w:val="clear" w:color="auto" w:fill="auto"/>
          </w:tcPr>
          <w:p w14:paraId="4E80ADF3" w14:textId="77777777" w:rsidR="00746698" w:rsidRPr="00A10AFF" w:rsidRDefault="00746698" w:rsidP="00A10AFF">
            <w:pPr>
              <w:spacing w:before="80" w:after="20" w:line="240" w:lineRule="auto"/>
              <w:jc w:val="both"/>
              <w:rPr>
                <w:rFonts w:ascii="Times New Roman" w:hAnsi="Times New Roman"/>
                <w:sz w:val="24"/>
                <w:szCs w:val="24"/>
              </w:rPr>
            </w:pPr>
          </w:p>
        </w:tc>
        <w:tc>
          <w:tcPr>
            <w:tcW w:w="1527" w:type="dxa"/>
            <w:vMerge/>
            <w:shd w:val="clear" w:color="auto" w:fill="auto"/>
          </w:tcPr>
          <w:p w14:paraId="399E17B9" w14:textId="77777777" w:rsidR="00746698" w:rsidRPr="00A10AFF" w:rsidRDefault="00746698" w:rsidP="00A10AFF">
            <w:pPr>
              <w:spacing w:before="80" w:after="20" w:line="240" w:lineRule="auto"/>
              <w:jc w:val="center"/>
              <w:rPr>
                <w:rFonts w:ascii="Times New Roman" w:hAnsi="Times New Roman"/>
                <w:sz w:val="24"/>
                <w:szCs w:val="24"/>
              </w:rPr>
            </w:pPr>
          </w:p>
        </w:tc>
        <w:tc>
          <w:tcPr>
            <w:tcW w:w="3896" w:type="dxa"/>
            <w:shd w:val="clear" w:color="auto" w:fill="auto"/>
          </w:tcPr>
          <w:p w14:paraId="0100E2E3" w14:textId="77777777" w:rsidR="00746698" w:rsidRPr="00A10AFF" w:rsidRDefault="00746698" w:rsidP="00A10AFF">
            <w:pPr>
              <w:tabs>
                <w:tab w:val="left" w:pos="567"/>
                <w:tab w:val="left" w:pos="3946"/>
              </w:tabs>
              <w:spacing w:before="80" w:after="20" w:line="240" w:lineRule="auto"/>
              <w:jc w:val="both"/>
              <w:rPr>
                <w:rFonts w:ascii="Times New Roman" w:hAnsi="Times New Roman" w:cs="Times New Roman"/>
                <w:sz w:val="24"/>
                <w:szCs w:val="24"/>
                <w:lang w:val="vi-VN"/>
              </w:rPr>
            </w:pPr>
            <w:r w:rsidRPr="00A10AFF">
              <w:rPr>
                <w:rFonts w:ascii="Times New Roman" w:hAnsi="Times New Roman" w:cs="Times New Roman"/>
                <w:sz w:val="24"/>
                <w:szCs w:val="24"/>
                <w:lang w:val="vi-VN"/>
              </w:rPr>
              <w:t>3. Tham mưu xây dựng Đề án “Hỗ trợ trang thiết bị cho các Nhà thiếu nhi khu vực, địa bàn khó khăn”.</w:t>
            </w:r>
          </w:p>
        </w:tc>
        <w:tc>
          <w:tcPr>
            <w:tcW w:w="3790" w:type="dxa"/>
            <w:shd w:val="clear" w:color="auto" w:fill="auto"/>
          </w:tcPr>
          <w:p w14:paraId="1A0CC74E" w14:textId="77777777" w:rsidR="00746698" w:rsidRPr="00A10AFF" w:rsidRDefault="00746698" w:rsidP="00A10AFF">
            <w:pPr>
              <w:spacing w:before="80" w:after="20" w:line="240" w:lineRule="auto"/>
              <w:jc w:val="both"/>
              <w:rPr>
                <w:rFonts w:ascii="Times New Roman" w:hAnsi="Times New Roman" w:cs="Times New Roman"/>
                <w:spacing w:val="-2"/>
                <w:sz w:val="24"/>
                <w:szCs w:val="24"/>
                <w:lang w:val="vi-VN"/>
              </w:rPr>
            </w:pPr>
            <w:r w:rsidRPr="00A10AFF">
              <w:rPr>
                <w:rFonts w:ascii="Times New Roman" w:hAnsi="Times New Roman" w:cs="Times New Roman"/>
                <w:spacing w:val="-2"/>
                <w:sz w:val="24"/>
                <w:szCs w:val="24"/>
                <w:lang w:val="vi-VN"/>
              </w:rPr>
              <w:t>Hằng năm trang bị, nâng cấp cơ sở vật chất cho các Nhà thiếu nhi cấp huyện, cấp tỉnh, phục vụ nhu cầu học tập, vui chơi, giải trí cho thiếu nhi.</w:t>
            </w:r>
          </w:p>
        </w:tc>
      </w:tr>
      <w:tr w:rsidR="00746698" w:rsidRPr="00A10AFF" w14:paraId="73698091" w14:textId="77777777" w:rsidTr="008C135A">
        <w:tc>
          <w:tcPr>
            <w:tcW w:w="537" w:type="dxa"/>
            <w:shd w:val="clear" w:color="auto" w:fill="auto"/>
            <w:vAlign w:val="center"/>
          </w:tcPr>
          <w:p w14:paraId="6DA49F1F" w14:textId="77777777" w:rsidR="00746698" w:rsidRPr="00A10AFF" w:rsidRDefault="00E632E8" w:rsidP="00A10AFF">
            <w:pPr>
              <w:spacing w:before="80" w:after="20" w:line="240" w:lineRule="auto"/>
              <w:jc w:val="center"/>
              <w:rPr>
                <w:rFonts w:ascii="Times New Roman" w:hAnsi="Times New Roman"/>
                <w:sz w:val="24"/>
                <w:szCs w:val="24"/>
              </w:rPr>
            </w:pPr>
            <w:r w:rsidRPr="00A10AFF">
              <w:rPr>
                <w:rFonts w:ascii="Times New Roman" w:hAnsi="Times New Roman"/>
                <w:sz w:val="24"/>
                <w:szCs w:val="24"/>
              </w:rPr>
              <w:t>42</w:t>
            </w:r>
          </w:p>
        </w:tc>
        <w:tc>
          <w:tcPr>
            <w:tcW w:w="1698" w:type="dxa"/>
            <w:vMerge/>
            <w:shd w:val="clear" w:color="auto" w:fill="auto"/>
            <w:vAlign w:val="center"/>
          </w:tcPr>
          <w:p w14:paraId="5F795CC6" w14:textId="77777777" w:rsidR="00746698" w:rsidRPr="00A10AFF" w:rsidRDefault="00746698" w:rsidP="00A10AFF">
            <w:pPr>
              <w:spacing w:before="80" w:after="20" w:line="240" w:lineRule="auto"/>
              <w:jc w:val="both"/>
              <w:rPr>
                <w:rFonts w:ascii="Times New Roman" w:hAnsi="Times New Roman"/>
                <w:b/>
                <w:sz w:val="24"/>
                <w:szCs w:val="24"/>
              </w:rPr>
            </w:pPr>
          </w:p>
        </w:tc>
        <w:tc>
          <w:tcPr>
            <w:tcW w:w="1984" w:type="dxa"/>
            <w:shd w:val="clear" w:color="auto" w:fill="auto"/>
          </w:tcPr>
          <w:p w14:paraId="4DE90327" w14:textId="77777777" w:rsidR="00746698" w:rsidRPr="00A10AFF" w:rsidRDefault="00746698" w:rsidP="00A10AFF">
            <w:pPr>
              <w:spacing w:before="80" w:after="20" w:line="240" w:lineRule="auto"/>
              <w:jc w:val="both"/>
              <w:rPr>
                <w:rFonts w:ascii="Times New Roman" w:hAnsi="Times New Roman"/>
                <w:b/>
                <w:sz w:val="24"/>
                <w:szCs w:val="24"/>
              </w:rPr>
            </w:pPr>
            <w:r w:rsidRPr="00A10AFF">
              <w:rPr>
                <w:rFonts w:ascii="Times New Roman" w:hAnsi="Times New Roman"/>
                <w:b/>
                <w:sz w:val="24"/>
                <w:szCs w:val="24"/>
              </w:rPr>
              <w:t>Ban Tổ chức</w:t>
            </w:r>
          </w:p>
        </w:tc>
        <w:tc>
          <w:tcPr>
            <w:tcW w:w="1985" w:type="dxa"/>
            <w:shd w:val="clear" w:color="auto" w:fill="auto"/>
          </w:tcPr>
          <w:p w14:paraId="7F2AC63B" w14:textId="77777777" w:rsidR="00746698" w:rsidRPr="00A10AFF" w:rsidRDefault="00746698" w:rsidP="00A10AFF">
            <w:pPr>
              <w:spacing w:before="80" w:after="20" w:line="240" w:lineRule="auto"/>
              <w:rPr>
                <w:rFonts w:ascii="Times New Roman" w:hAnsi="Times New Roman" w:cs="Times New Roman"/>
                <w:sz w:val="24"/>
                <w:szCs w:val="24"/>
              </w:rPr>
            </w:pPr>
            <w:r w:rsidRPr="00A10AFF">
              <w:rPr>
                <w:rFonts w:ascii="Times New Roman" w:hAnsi="Times New Roman" w:cs="Times New Roman"/>
                <w:sz w:val="24"/>
                <w:szCs w:val="24"/>
              </w:rPr>
              <w:t xml:space="preserve"> Bộ Nội vụ, Các tỉnh, thành ủy, các tỉnh, thành đoàn, Ban CTTN</w:t>
            </w:r>
          </w:p>
        </w:tc>
        <w:tc>
          <w:tcPr>
            <w:tcW w:w="1527" w:type="dxa"/>
            <w:shd w:val="clear" w:color="auto" w:fill="auto"/>
          </w:tcPr>
          <w:p w14:paraId="2703C82F" w14:textId="77777777" w:rsidR="00746698" w:rsidRPr="00A10AFF" w:rsidRDefault="00746698" w:rsidP="00A10AFF">
            <w:pPr>
              <w:spacing w:before="80" w:after="20" w:line="240" w:lineRule="auto"/>
              <w:rPr>
                <w:rFonts w:ascii="Times New Roman" w:hAnsi="Times New Roman" w:cs="Times New Roman"/>
                <w:sz w:val="24"/>
                <w:szCs w:val="24"/>
              </w:rPr>
            </w:pPr>
            <w:r w:rsidRPr="00A10AFF">
              <w:rPr>
                <w:rFonts w:ascii="Times New Roman" w:hAnsi="Times New Roman"/>
                <w:sz w:val="24"/>
                <w:szCs w:val="24"/>
              </w:rPr>
              <w:t>Xuyên suốt giai đoạn 2019 - 2022</w:t>
            </w:r>
          </w:p>
        </w:tc>
        <w:tc>
          <w:tcPr>
            <w:tcW w:w="3896" w:type="dxa"/>
            <w:shd w:val="clear" w:color="auto" w:fill="auto"/>
          </w:tcPr>
          <w:p w14:paraId="57238B90" w14:textId="77777777" w:rsidR="00746698" w:rsidRPr="00A10AFF" w:rsidRDefault="00746698" w:rsidP="00A10AFF">
            <w:pPr>
              <w:spacing w:before="80" w:after="20" w:line="240" w:lineRule="auto"/>
              <w:jc w:val="both"/>
              <w:rPr>
                <w:rFonts w:ascii="Times New Roman" w:hAnsi="Times New Roman" w:cs="Times New Roman"/>
                <w:sz w:val="24"/>
                <w:szCs w:val="24"/>
              </w:rPr>
            </w:pPr>
            <w:r w:rsidRPr="00A10AFF">
              <w:rPr>
                <w:rFonts w:ascii="Times New Roman" w:hAnsi="Times New Roman" w:cs="Times New Roman"/>
                <w:bCs/>
                <w:sz w:val="24"/>
                <w:szCs w:val="24"/>
                <w:lang w:val="vi-VN"/>
              </w:rPr>
              <w:t xml:space="preserve">1. </w:t>
            </w:r>
            <w:r w:rsidRPr="00A10AFF">
              <w:rPr>
                <w:rFonts w:ascii="Times New Roman" w:hAnsi="Times New Roman" w:cs="Times New Roman"/>
                <w:bCs/>
                <w:sz w:val="24"/>
                <w:szCs w:val="24"/>
              </w:rPr>
              <w:t>Thực hiện chỉ đạo của Thủ tướng về không sáp nhập hệ thống nhà thiếu nhi với các thiết chế văn hóa không tương đồng</w:t>
            </w:r>
          </w:p>
        </w:tc>
        <w:tc>
          <w:tcPr>
            <w:tcW w:w="3790" w:type="dxa"/>
            <w:shd w:val="clear" w:color="auto" w:fill="auto"/>
          </w:tcPr>
          <w:p w14:paraId="09AE0103" w14:textId="77777777" w:rsidR="00746698" w:rsidRPr="00A10AFF" w:rsidRDefault="00746698" w:rsidP="00A10AFF">
            <w:pPr>
              <w:spacing w:before="80" w:after="20" w:line="240" w:lineRule="auto"/>
              <w:jc w:val="both"/>
              <w:rPr>
                <w:rFonts w:ascii="Times New Roman" w:hAnsi="Times New Roman" w:cs="Times New Roman"/>
                <w:sz w:val="24"/>
                <w:szCs w:val="24"/>
              </w:rPr>
            </w:pPr>
            <w:r w:rsidRPr="00A10AFF">
              <w:rPr>
                <w:rFonts w:ascii="Times New Roman" w:hAnsi="Times New Roman" w:cs="Times New Roman"/>
                <w:bCs/>
                <w:sz w:val="24"/>
                <w:szCs w:val="24"/>
              </w:rPr>
              <w:t>Có văn bản trao đổi với Ban thường vụ các tỉnh, thành ủy về việc sắp xếp tổ chức bộ máy liên quan đến thiết chế nhà thiếu nhi.</w:t>
            </w:r>
          </w:p>
        </w:tc>
      </w:tr>
    </w:tbl>
    <w:p w14:paraId="31762886" w14:textId="77777777" w:rsidR="007F17B5" w:rsidRPr="00A10AFF" w:rsidRDefault="007F17B5" w:rsidP="00A10AFF">
      <w:pPr>
        <w:spacing w:before="60" w:after="60" w:line="252" w:lineRule="auto"/>
        <w:rPr>
          <w:sz w:val="24"/>
          <w:szCs w:val="24"/>
        </w:rPr>
      </w:pPr>
    </w:p>
    <w:sectPr w:rsidR="007F17B5" w:rsidRPr="00A10AFF" w:rsidSect="00A10AFF">
      <w:footerReference w:type="default" r:id="rId9"/>
      <w:pgSz w:w="16838" w:h="11906" w:orient="landscape" w:code="9"/>
      <w:pgMar w:top="1134" w:right="1138" w:bottom="1134" w:left="1138" w:header="706" w:footer="2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72C4" w14:textId="77777777" w:rsidR="004B4ABB" w:rsidRDefault="004B4ABB" w:rsidP="001F1EFD">
      <w:pPr>
        <w:spacing w:after="0" w:line="240" w:lineRule="auto"/>
      </w:pPr>
      <w:r>
        <w:separator/>
      </w:r>
    </w:p>
  </w:endnote>
  <w:endnote w:type="continuationSeparator" w:id="0">
    <w:p w14:paraId="0B8B28ED" w14:textId="77777777" w:rsidR="004B4ABB" w:rsidRDefault="004B4ABB" w:rsidP="001F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640070581"/>
      <w:docPartObj>
        <w:docPartGallery w:val="Page Numbers (Bottom of Page)"/>
        <w:docPartUnique/>
      </w:docPartObj>
    </w:sdtPr>
    <w:sdtEndPr>
      <w:rPr>
        <w:noProof/>
      </w:rPr>
    </w:sdtEndPr>
    <w:sdtContent>
      <w:p w14:paraId="0D0E9828" w14:textId="77777777" w:rsidR="00604B01" w:rsidRPr="00EB4564" w:rsidRDefault="00604B01">
        <w:pPr>
          <w:pStyle w:val="Footer"/>
          <w:jc w:val="center"/>
          <w:rPr>
            <w:rFonts w:ascii="Times New Roman" w:hAnsi="Times New Roman" w:cs="Times New Roman"/>
            <w:sz w:val="28"/>
            <w:szCs w:val="28"/>
          </w:rPr>
        </w:pPr>
        <w:r w:rsidRPr="00EB4564">
          <w:rPr>
            <w:rFonts w:ascii="Times New Roman" w:hAnsi="Times New Roman" w:cs="Times New Roman"/>
            <w:sz w:val="28"/>
            <w:szCs w:val="28"/>
          </w:rPr>
          <w:fldChar w:fldCharType="begin"/>
        </w:r>
        <w:r w:rsidRPr="00EB4564">
          <w:rPr>
            <w:rFonts w:ascii="Times New Roman" w:hAnsi="Times New Roman" w:cs="Times New Roman"/>
            <w:sz w:val="28"/>
            <w:szCs w:val="28"/>
          </w:rPr>
          <w:instrText xml:space="preserve"> PAGE   \* MERGEFORMAT </w:instrText>
        </w:r>
        <w:r w:rsidRPr="00EB4564">
          <w:rPr>
            <w:rFonts w:ascii="Times New Roman" w:hAnsi="Times New Roman" w:cs="Times New Roman"/>
            <w:sz w:val="28"/>
            <w:szCs w:val="28"/>
          </w:rPr>
          <w:fldChar w:fldCharType="separate"/>
        </w:r>
        <w:r w:rsidR="004B4ABB">
          <w:rPr>
            <w:rFonts w:ascii="Times New Roman" w:hAnsi="Times New Roman" w:cs="Times New Roman"/>
            <w:noProof/>
            <w:sz w:val="28"/>
            <w:szCs w:val="28"/>
          </w:rPr>
          <w:t>1</w:t>
        </w:r>
        <w:r w:rsidRPr="00EB4564">
          <w:rPr>
            <w:rFonts w:ascii="Times New Roman" w:hAnsi="Times New Roman" w:cs="Times New Roman"/>
            <w:noProof/>
            <w:sz w:val="28"/>
            <w:szCs w:val="28"/>
          </w:rPr>
          <w:fldChar w:fldCharType="end"/>
        </w:r>
      </w:p>
    </w:sdtContent>
  </w:sdt>
  <w:p w14:paraId="03EFE42B" w14:textId="77777777" w:rsidR="00604B01" w:rsidRPr="00EB4564" w:rsidRDefault="00604B01">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C0984" w14:textId="77777777" w:rsidR="004B4ABB" w:rsidRDefault="004B4ABB" w:rsidP="001F1EFD">
      <w:pPr>
        <w:spacing w:after="0" w:line="240" w:lineRule="auto"/>
      </w:pPr>
      <w:r>
        <w:separator/>
      </w:r>
    </w:p>
  </w:footnote>
  <w:footnote w:type="continuationSeparator" w:id="0">
    <w:p w14:paraId="6D3561A9" w14:textId="77777777" w:rsidR="004B4ABB" w:rsidRDefault="004B4ABB" w:rsidP="001F1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F56"/>
    <w:multiLevelType w:val="hybridMultilevel"/>
    <w:tmpl w:val="A3768A16"/>
    <w:lvl w:ilvl="0" w:tplc="976A660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74EC9"/>
    <w:multiLevelType w:val="hybridMultilevel"/>
    <w:tmpl w:val="B318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oNotDisplayPageBoundaries/>
  <w:hideSpellingError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B5"/>
    <w:rsid w:val="00005640"/>
    <w:rsid w:val="0001640B"/>
    <w:rsid w:val="00031247"/>
    <w:rsid w:val="00040F7B"/>
    <w:rsid w:val="00047104"/>
    <w:rsid w:val="000510B9"/>
    <w:rsid w:val="00053DA5"/>
    <w:rsid w:val="00055B80"/>
    <w:rsid w:val="00065E76"/>
    <w:rsid w:val="000708D6"/>
    <w:rsid w:val="00072C21"/>
    <w:rsid w:val="000903C6"/>
    <w:rsid w:val="00090AA0"/>
    <w:rsid w:val="0009292A"/>
    <w:rsid w:val="00097610"/>
    <w:rsid w:val="000A0004"/>
    <w:rsid w:val="000A1F40"/>
    <w:rsid w:val="000A7D4C"/>
    <w:rsid w:val="000C07B9"/>
    <w:rsid w:val="000C18CD"/>
    <w:rsid w:val="000C2E81"/>
    <w:rsid w:val="000D2D31"/>
    <w:rsid w:val="000E20B1"/>
    <w:rsid w:val="000F38DE"/>
    <w:rsid w:val="00116DF7"/>
    <w:rsid w:val="0011726E"/>
    <w:rsid w:val="00120608"/>
    <w:rsid w:val="00123112"/>
    <w:rsid w:val="001341B5"/>
    <w:rsid w:val="00135D4D"/>
    <w:rsid w:val="0016240B"/>
    <w:rsid w:val="0017009E"/>
    <w:rsid w:val="00177451"/>
    <w:rsid w:val="00180441"/>
    <w:rsid w:val="00182794"/>
    <w:rsid w:val="001903E5"/>
    <w:rsid w:val="0019579D"/>
    <w:rsid w:val="001B19E8"/>
    <w:rsid w:val="001C09B4"/>
    <w:rsid w:val="001C5834"/>
    <w:rsid w:val="001C5D33"/>
    <w:rsid w:val="001D2663"/>
    <w:rsid w:val="001D32C4"/>
    <w:rsid w:val="001D6C49"/>
    <w:rsid w:val="001E3C8D"/>
    <w:rsid w:val="001F1EFD"/>
    <w:rsid w:val="00212495"/>
    <w:rsid w:val="002176B1"/>
    <w:rsid w:val="00231E92"/>
    <w:rsid w:val="00240DA0"/>
    <w:rsid w:val="00263433"/>
    <w:rsid w:val="00265F26"/>
    <w:rsid w:val="00266201"/>
    <w:rsid w:val="00274167"/>
    <w:rsid w:val="00284120"/>
    <w:rsid w:val="00284195"/>
    <w:rsid w:val="002A5FEB"/>
    <w:rsid w:val="002F31AD"/>
    <w:rsid w:val="00305FDD"/>
    <w:rsid w:val="003106A7"/>
    <w:rsid w:val="00316CB5"/>
    <w:rsid w:val="00327948"/>
    <w:rsid w:val="0033191C"/>
    <w:rsid w:val="00335758"/>
    <w:rsid w:val="0034748D"/>
    <w:rsid w:val="003477FA"/>
    <w:rsid w:val="00352265"/>
    <w:rsid w:val="0035372F"/>
    <w:rsid w:val="00354EAB"/>
    <w:rsid w:val="0036083F"/>
    <w:rsid w:val="00363039"/>
    <w:rsid w:val="003A4D49"/>
    <w:rsid w:val="003A6C6A"/>
    <w:rsid w:val="003B40AB"/>
    <w:rsid w:val="003C4425"/>
    <w:rsid w:val="003C6DC5"/>
    <w:rsid w:val="003D1489"/>
    <w:rsid w:val="003D4448"/>
    <w:rsid w:val="003F15D3"/>
    <w:rsid w:val="004112EB"/>
    <w:rsid w:val="00416485"/>
    <w:rsid w:val="00421912"/>
    <w:rsid w:val="00422566"/>
    <w:rsid w:val="00422DAE"/>
    <w:rsid w:val="00440AE8"/>
    <w:rsid w:val="00446254"/>
    <w:rsid w:val="004632A2"/>
    <w:rsid w:val="004707CD"/>
    <w:rsid w:val="00486CC1"/>
    <w:rsid w:val="004A4C1D"/>
    <w:rsid w:val="004A627E"/>
    <w:rsid w:val="004B23DD"/>
    <w:rsid w:val="004B4ABB"/>
    <w:rsid w:val="004C2B47"/>
    <w:rsid w:val="004D048E"/>
    <w:rsid w:val="004D4108"/>
    <w:rsid w:val="004E01E2"/>
    <w:rsid w:val="004E3AF9"/>
    <w:rsid w:val="004F49DB"/>
    <w:rsid w:val="004F62FE"/>
    <w:rsid w:val="00504283"/>
    <w:rsid w:val="00506F9D"/>
    <w:rsid w:val="0051337B"/>
    <w:rsid w:val="00516666"/>
    <w:rsid w:val="0052174E"/>
    <w:rsid w:val="00524E86"/>
    <w:rsid w:val="00531F08"/>
    <w:rsid w:val="00537329"/>
    <w:rsid w:val="00547C35"/>
    <w:rsid w:val="00582DA8"/>
    <w:rsid w:val="00595A11"/>
    <w:rsid w:val="005B38B7"/>
    <w:rsid w:val="005B58AD"/>
    <w:rsid w:val="005C1CAC"/>
    <w:rsid w:val="005C3E79"/>
    <w:rsid w:val="005C70A3"/>
    <w:rsid w:val="005D30DA"/>
    <w:rsid w:val="005E3469"/>
    <w:rsid w:val="005E60BC"/>
    <w:rsid w:val="005E73DA"/>
    <w:rsid w:val="00604B01"/>
    <w:rsid w:val="00606FAE"/>
    <w:rsid w:val="0061573F"/>
    <w:rsid w:val="00616418"/>
    <w:rsid w:val="0063166E"/>
    <w:rsid w:val="0063380E"/>
    <w:rsid w:val="00640923"/>
    <w:rsid w:val="0064263E"/>
    <w:rsid w:val="006451C5"/>
    <w:rsid w:val="00653AEE"/>
    <w:rsid w:val="00676AD6"/>
    <w:rsid w:val="006A17AE"/>
    <w:rsid w:val="006A31FD"/>
    <w:rsid w:val="006A4F58"/>
    <w:rsid w:val="006C0CDD"/>
    <w:rsid w:val="006C30CA"/>
    <w:rsid w:val="006D03AC"/>
    <w:rsid w:val="006D3BFE"/>
    <w:rsid w:val="006D3D00"/>
    <w:rsid w:val="006D489D"/>
    <w:rsid w:val="006D5CB3"/>
    <w:rsid w:val="006E79B9"/>
    <w:rsid w:val="0070308A"/>
    <w:rsid w:val="0071196B"/>
    <w:rsid w:val="00714D8A"/>
    <w:rsid w:val="0073029A"/>
    <w:rsid w:val="0073071A"/>
    <w:rsid w:val="00736A2F"/>
    <w:rsid w:val="00746698"/>
    <w:rsid w:val="007467F0"/>
    <w:rsid w:val="007526E1"/>
    <w:rsid w:val="0075450C"/>
    <w:rsid w:val="00754A42"/>
    <w:rsid w:val="00755BDF"/>
    <w:rsid w:val="00765EB0"/>
    <w:rsid w:val="00772BF7"/>
    <w:rsid w:val="00776E6B"/>
    <w:rsid w:val="00787334"/>
    <w:rsid w:val="007D01B1"/>
    <w:rsid w:val="007D2415"/>
    <w:rsid w:val="007F17B5"/>
    <w:rsid w:val="00805791"/>
    <w:rsid w:val="008137AC"/>
    <w:rsid w:val="00822530"/>
    <w:rsid w:val="00825859"/>
    <w:rsid w:val="008301F7"/>
    <w:rsid w:val="00831C92"/>
    <w:rsid w:val="00835F46"/>
    <w:rsid w:val="0086363C"/>
    <w:rsid w:val="00872A83"/>
    <w:rsid w:val="0087460A"/>
    <w:rsid w:val="008A3FC1"/>
    <w:rsid w:val="008A70B1"/>
    <w:rsid w:val="008B1023"/>
    <w:rsid w:val="008C135A"/>
    <w:rsid w:val="008E3611"/>
    <w:rsid w:val="008E6C21"/>
    <w:rsid w:val="008E7DD5"/>
    <w:rsid w:val="008F45F9"/>
    <w:rsid w:val="00927321"/>
    <w:rsid w:val="0093228D"/>
    <w:rsid w:val="00932803"/>
    <w:rsid w:val="009423FF"/>
    <w:rsid w:val="00947287"/>
    <w:rsid w:val="0095549F"/>
    <w:rsid w:val="00970435"/>
    <w:rsid w:val="009724B8"/>
    <w:rsid w:val="009832E8"/>
    <w:rsid w:val="009837DD"/>
    <w:rsid w:val="00994C94"/>
    <w:rsid w:val="009A6DB2"/>
    <w:rsid w:val="009A71CB"/>
    <w:rsid w:val="009B5EC0"/>
    <w:rsid w:val="009B76B9"/>
    <w:rsid w:val="009D651D"/>
    <w:rsid w:val="009E228A"/>
    <w:rsid w:val="009E228E"/>
    <w:rsid w:val="009E4AA2"/>
    <w:rsid w:val="009E7AE6"/>
    <w:rsid w:val="009F5BA1"/>
    <w:rsid w:val="00A018A3"/>
    <w:rsid w:val="00A022D2"/>
    <w:rsid w:val="00A10AFF"/>
    <w:rsid w:val="00A1445A"/>
    <w:rsid w:val="00A15ADF"/>
    <w:rsid w:val="00A17986"/>
    <w:rsid w:val="00A23836"/>
    <w:rsid w:val="00A30917"/>
    <w:rsid w:val="00A31C4B"/>
    <w:rsid w:val="00A4061C"/>
    <w:rsid w:val="00A5222B"/>
    <w:rsid w:val="00A61401"/>
    <w:rsid w:val="00A62A45"/>
    <w:rsid w:val="00A72C47"/>
    <w:rsid w:val="00A75AA6"/>
    <w:rsid w:val="00A847AD"/>
    <w:rsid w:val="00AA60BF"/>
    <w:rsid w:val="00AB764D"/>
    <w:rsid w:val="00AC1B61"/>
    <w:rsid w:val="00AC4D0C"/>
    <w:rsid w:val="00B17AC7"/>
    <w:rsid w:val="00B25D15"/>
    <w:rsid w:val="00B31092"/>
    <w:rsid w:val="00B448F2"/>
    <w:rsid w:val="00B6443D"/>
    <w:rsid w:val="00B85A07"/>
    <w:rsid w:val="00B97762"/>
    <w:rsid w:val="00BA64C6"/>
    <w:rsid w:val="00BB26BA"/>
    <w:rsid w:val="00BC0522"/>
    <w:rsid w:val="00BC2776"/>
    <w:rsid w:val="00BD17A4"/>
    <w:rsid w:val="00BF0394"/>
    <w:rsid w:val="00BF61DE"/>
    <w:rsid w:val="00C05379"/>
    <w:rsid w:val="00C13B44"/>
    <w:rsid w:val="00C142D3"/>
    <w:rsid w:val="00C208AC"/>
    <w:rsid w:val="00C23160"/>
    <w:rsid w:val="00C24B4F"/>
    <w:rsid w:val="00C30D61"/>
    <w:rsid w:val="00C43806"/>
    <w:rsid w:val="00C565A0"/>
    <w:rsid w:val="00C6305D"/>
    <w:rsid w:val="00C63B87"/>
    <w:rsid w:val="00C70A6A"/>
    <w:rsid w:val="00C74ED8"/>
    <w:rsid w:val="00C77A7E"/>
    <w:rsid w:val="00C91F65"/>
    <w:rsid w:val="00CA1590"/>
    <w:rsid w:val="00CA1623"/>
    <w:rsid w:val="00CB0938"/>
    <w:rsid w:val="00CB2DF5"/>
    <w:rsid w:val="00CC7621"/>
    <w:rsid w:val="00CD0043"/>
    <w:rsid w:val="00CD4DB2"/>
    <w:rsid w:val="00CD5CD3"/>
    <w:rsid w:val="00CD7668"/>
    <w:rsid w:val="00CE0DE8"/>
    <w:rsid w:val="00CE6B78"/>
    <w:rsid w:val="00CF4E30"/>
    <w:rsid w:val="00D02BC5"/>
    <w:rsid w:val="00D05E1F"/>
    <w:rsid w:val="00D22496"/>
    <w:rsid w:val="00D25D76"/>
    <w:rsid w:val="00D31376"/>
    <w:rsid w:val="00D36F61"/>
    <w:rsid w:val="00D374C7"/>
    <w:rsid w:val="00D41DD1"/>
    <w:rsid w:val="00D53BE8"/>
    <w:rsid w:val="00D574AE"/>
    <w:rsid w:val="00D61A7C"/>
    <w:rsid w:val="00D70818"/>
    <w:rsid w:val="00D71ABC"/>
    <w:rsid w:val="00D71DC7"/>
    <w:rsid w:val="00D71E5F"/>
    <w:rsid w:val="00D726AF"/>
    <w:rsid w:val="00D7338B"/>
    <w:rsid w:val="00D76399"/>
    <w:rsid w:val="00D967AF"/>
    <w:rsid w:val="00DA579F"/>
    <w:rsid w:val="00DC3019"/>
    <w:rsid w:val="00DC6E62"/>
    <w:rsid w:val="00DD50E0"/>
    <w:rsid w:val="00DD60B5"/>
    <w:rsid w:val="00DE0154"/>
    <w:rsid w:val="00DE44AC"/>
    <w:rsid w:val="00E01567"/>
    <w:rsid w:val="00E07416"/>
    <w:rsid w:val="00E111D7"/>
    <w:rsid w:val="00E11D1C"/>
    <w:rsid w:val="00E232B0"/>
    <w:rsid w:val="00E43792"/>
    <w:rsid w:val="00E53C6B"/>
    <w:rsid w:val="00E57004"/>
    <w:rsid w:val="00E632E8"/>
    <w:rsid w:val="00E63B7F"/>
    <w:rsid w:val="00E6555D"/>
    <w:rsid w:val="00E67095"/>
    <w:rsid w:val="00E72EB0"/>
    <w:rsid w:val="00E91523"/>
    <w:rsid w:val="00EB4564"/>
    <w:rsid w:val="00EF1C0B"/>
    <w:rsid w:val="00EF701A"/>
    <w:rsid w:val="00EF7BE2"/>
    <w:rsid w:val="00F07834"/>
    <w:rsid w:val="00F07A10"/>
    <w:rsid w:val="00F07AAC"/>
    <w:rsid w:val="00F11503"/>
    <w:rsid w:val="00F12B19"/>
    <w:rsid w:val="00F21381"/>
    <w:rsid w:val="00F22F20"/>
    <w:rsid w:val="00F2523E"/>
    <w:rsid w:val="00F414AB"/>
    <w:rsid w:val="00F441C5"/>
    <w:rsid w:val="00F45FF0"/>
    <w:rsid w:val="00F50A08"/>
    <w:rsid w:val="00F526B3"/>
    <w:rsid w:val="00F60443"/>
    <w:rsid w:val="00F60560"/>
    <w:rsid w:val="00F83DFC"/>
    <w:rsid w:val="00F9063E"/>
    <w:rsid w:val="00F96AD9"/>
    <w:rsid w:val="00F974CA"/>
    <w:rsid w:val="00FA375A"/>
    <w:rsid w:val="00FA7EAD"/>
    <w:rsid w:val="00FB73D3"/>
    <w:rsid w:val="00FC1408"/>
    <w:rsid w:val="00FC4A26"/>
    <w:rsid w:val="00FC6220"/>
    <w:rsid w:val="00FD35C0"/>
    <w:rsid w:val="00FD71E7"/>
    <w:rsid w:val="00FF27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495"/>
    <w:rPr>
      <w:rFonts w:ascii="Tahoma" w:hAnsi="Tahoma" w:cs="Tahoma"/>
      <w:sz w:val="16"/>
      <w:szCs w:val="16"/>
    </w:rPr>
  </w:style>
  <w:style w:type="paragraph" w:styleId="Header">
    <w:name w:val="header"/>
    <w:basedOn w:val="Normal"/>
    <w:link w:val="HeaderChar"/>
    <w:uiPriority w:val="99"/>
    <w:unhideWhenUsed/>
    <w:rsid w:val="001F1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FD"/>
  </w:style>
  <w:style w:type="paragraph" w:styleId="Footer">
    <w:name w:val="footer"/>
    <w:basedOn w:val="Normal"/>
    <w:link w:val="FooterChar"/>
    <w:uiPriority w:val="99"/>
    <w:unhideWhenUsed/>
    <w:rsid w:val="001F1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FD"/>
  </w:style>
  <w:style w:type="character" w:styleId="Hyperlink">
    <w:name w:val="Hyperlink"/>
    <w:basedOn w:val="DefaultParagraphFont"/>
    <w:uiPriority w:val="99"/>
    <w:unhideWhenUsed/>
    <w:rsid w:val="003B40AB"/>
    <w:rPr>
      <w:color w:val="0000FF" w:themeColor="hyperlink"/>
      <w:u w:val="single"/>
    </w:rPr>
  </w:style>
  <w:style w:type="paragraph" w:styleId="ListParagraph">
    <w:name w:val="List Paragraph"/>
    <w:basedOn w:val="Normal"/>
    <w:uiPriority w:val="34"/>
    <w:qFormat/>
    <w:rsid w:val="008A70B1"/>
    <w:pPr>
      <w:ind w:left="720"/>
      <w:contextualSpacing/>
    </w:pPr>
  </w:style>
  <w:style w:type="paragraph" w:styleId="BodyText2">
    <w:name w:val="Body Text 2"/>
    <w:basedOn w:val="Normal"/>
    <w:link w:val="BodyText2Char"/>
    <w:rsid w:val="00CD4DB2"/>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CD4DB2"/>
    <w:rPr>
      <w:rFonts w:ascii=".VnTime" w:eastAsia="Times New Roman" w:hAnsi=".VnTime" w:cs="Times New Roman"/>
      <w:sz w:val="28"/>
      <w:szCs w:val="24"/>
    </w:rPr>
  </w:style>
  <w:style w:type="paragraph" w:styleId="NormalWeb">
    <w:name w:val="Normal (Web)"/>
    <w:basedOn w:val="Normal"/>
    <w:uiPriority w:val="99"/>
    <w:unhideWhenUsed/>
    <w:rsid w:val="001B19E8"/>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2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495"/>
    <w:rPr>
      <w:rFonts w:ascii="Tahoma" w:hAnsi="Tahoma" w:cs="Tahoma"/>
      <w:sz w:val="16"/>
      <w:szCs w:val="16"/>
    </w:rPr>
  </w:style>
  <w:style w:type="paragraph" w:styleId="Header">
    <w:name w:val="header"/>
    <w:basedOn w:val="Normal"/>
    <w:link w:val="HeaderChar"/>
    <w:uiPriority w:val="99"/>
    <w:unhideWhenUsed/>
    <w:rsid w:val="001F1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FD"/>
  </w:style>
  <w:style w:type="paragraph" w:styleId="Footer">
    <w:name w:val="footer"/>
    <w:basedOn w:val="Normal"/>
    <w:link w:val="FooterChar"/>
    <w:uiPriority w:val="99"/>
    <w:unhideWhenUsed/>
    <w:rsid w:val="001F1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FD"/>
  </w:style>
  <w:style w:type="character" w:styleId="Hyperlink">
    <w:name w:val="Hyperlink"/>
    <w:basedOn w:val="DefaultParagraphFont"/>
    <w:uiPriority w:val="99"/>
    <w:unhideWhenUsed/>
    <w:rsid w:val="003B40AB"/>
    <w:rPr>
      <w:color w:val="0000FF" w:themeColor="hyperlink"/>
      <w:u w:val="single"/>
    </w:rPr>
  </w:style>
  <w:style w:type="paragraph" w:styleId="ListParagraph">
    <w:name w:val="List Paragraph"/>
    <w:basedOn w:val="Normal"/>
    <w:uiPriority w:val="34"/>
    <w:qFormat/>
    <w:rsid w:val="008A70B1"/>
    <w:pPr>
      <w:ind w:left="720"/>
      <w:contextualSpacing/>
    </w:pPr>
  </w:style>
  <w:style w:type="paragraph" w:styleId="BodyText2">
    <w:name w:val="Body Text 2"/>
    <w:basedOn w:val="Normal"/>
    <w:link w:val="BodyText2Char"/>
    <w:rsid w:val="00CD4DB2"/>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CD4DB2"/>
    <w:rPr>
      <w:rFonts w:ascii=".VnTime" w:eastAsia="Times New Roman" w:hAnsi=".VnTime" w:cs="Times New Roman"/>
      <w:sz w:val="28"/>
      <w:szCs w:val="24"/>
    </w:rPr>
  </w:style>
  <w:style w:type="paragraph" w:styleId="NormalWeb">
    <w:name w:val="Normal (Web)"/>
    <w:basedOn w:val="Normal"/>
    <w:uiPriority w:val="99"/>
    <w:unhideWhenUsed/>
    <w:rsid w:val="001B19E8"/>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000">
      <w:bodyDiv w:val="1"/>
      <w:marLeft w:val="0"/>
      <w:marRight w:val="0"/>
      <w:marTop w:val="0"/>
      <w:marBottom w:val="0"/>
      <w:divBdr>
        <w:top w:val="none" w:sz="0" w:space="0" w:color="auto"/>
        <w:left w:val="none" w:sz="0" w:space="0" w:color="auto"/>
        <w:bottom w:val="none" w:sz="0" w:space="0" w:color="auto"/>
        <w:right w:val="none" w:sz="0" w:space="0" w:color="auto"/>
      </w:divBdr>
    </w:div>
    <w:div w:id="536965727">
      <w:bodyDiv w:val="1"/>
      <w:marLeft w:val="0"/>
      <w:marRight w:val="0"/>
      <w:marTop w:val="0"/>
      <w:marBottom w:val="0"/>
      <w:divBdr>
        <w:top w:val="none" w:sz="0" w:space="0" w:color="auto"/>
        <w:left w:val="none" w:sz="0" w:space="0" w:color="auto"/>
        <w:bottom w:val="none" w:sz="0" w:space="0" w:color="auto"/>
        <w:right w:val="none" w:sz="0" w:space="0" w:color="auto"/>
      </w:divBdr>
    </w:div>
    <w:div w:id="949975132">
      <w:bodyDiv w:val="1"/>
      <w:marLeft w:val="0"/>
      <w:marRight w:val="0"/>
      <w:marTop w:val="0"/>
      <w:marBottom w:val="0"/>
      <w:divBdr>
        <w:top w:val="none" w:sz="0" w:space="0" w:color="auto"/>
        <w:left w:val="none" w:sz="0" w:space="0" w:color="auto"/>
        <w:bottom w:val="none" w:sz="0" w:space="0" w:color="auto"/>
        <w:right w:val="none" w:sz="0" w:space="0" w:color="auto"/>
      </w:divBdr>
    </w:div>
    <w:div w:id="976375048">
      <w:bodyDiv w:val="1"/>
      <w:marLeft w:val="0"/>
      <w:marRight w:val="0"/>
      <w:marTop w:val="0"/>
      <w:marBottom w:val="0"/>
      <w:divBdr>
        <w:top w:val="none" w:sz="0" w:space="0" w:color="auto"/>
        <w:left w:val="none" w:sz="0" w:space="0" w:color="auto"/>
        <w:bottom w:val="none" w:sz="0" w:space="0" w:color="auto"/>
        <w:right w:val="none" w:sz="0" w:space="0" w:color="auto"/>
      </w:divBdr>
    </w:div>
    <w:div w:id="99545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6CB0-82CB-4A62-8A50-15C840E4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baoanh</cp:lastModifiedBy>
  <cp:revision>2</cp:revision>
  <cp:lastPrinted>2019-10-09T07:24:00Z</cp:lastPrinted>
  <dcterms:created xsi:type="dcterms:W3CDTF">2020-03-04T03:53:00Z</dcterms:created>
  <dcterms:modified xsi:type="dcterms:W3CDTF">2020-03-04T03:53:00Z</dcterms:modified>
</cp:coreProperties>
</file>